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D1E8" w14:textId="5CFA0A2B" w:rsidR="00F50C7D" w:rsidRDefault="00F50C7D" w:rsidP="00F50C7D">
      <w:pPr>
        <w:spacing w:line="240" w:lineRule="auto"/>
        <w:ind w:left="1152" w:right="1152"/>
      </w:pPr>
      <w:r>
        <w:t>Sleeper Lukianoff Battle</w:t>
      </w:r>
    </w:p>
    <w:p w14:paraId="24AD60C8" w14:textId="77777777" w:rsidR="00F50C7D" w:rsidRDefault="00F50C7D" w:rsidP="00F50C7D">
      <w:pPr>
        <w:spacing w:line="240" w:lineRule="auto"/>
        <w:ind w:left="1152" w:right="1152"/>
      </w:pPr>
    </w:p>
    <w:p w14:paraId="519E86AD" w14:textId="1A32A9EB" w:rsidR="00F50C7D" w:rsidRDefault="00F50C7D" w:rsidP="00F50C7D">
      <w:pPr>
        <w:spacing w:line="240" w:lineRule="auto"/>
        <w:ind w:left="1152" w:right="1152"/>
      </w:pPr>
      <w:r w:rsidRPr="00F50C7D">
        <w:rPr>
          <w:noProof/>
        </w:rPr>
        <w:drawing>
          <wp:inline distT="0" distB="0" distL="0" distR="0" wp14:anchorId="70E683AE" wp14:editId="78952EA6">
            <wp:extent cx="2948940" cy="609600"/>
            <wp:effectExtent l="0" t="0" r="3810" b="0"/>
            <wp:docPr id="605610674" name="Picture 4" descr="A yellow and black logo&#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10674" name="Picture 4" descr="A yellow and black logo&#10;&#10;AI-generated content may b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8940" cy="609600"/>
                    </a:xfrm>
                    <a:prstGeom prst="rect">
                      <a:avLst/>
                    </a:prstGeom>
                    <a:noFill/>
                    <a:ln>
                      <a:noFill/>
                    </a:ln>
                  </pic:spPr>
                </pic:pic>
              </a:graphicData>
            </a:graphic>
          </wp:inline>
        </w:drawing>
      </w:r>
    </w:p>
    <w:p w14:paraId="7157DFF1" w14:textId="2254C37D" w:rsidR="00F50C7D" w:rsidRPr="00F50C7D" w:rsidRDefault="00F50C7D" w:rsidP="00F50C7D">
      <w:pPr>
        <w:spacing w:line="240" w:lineRule="auto"/>
        <w:ind w:left="1152" w:right="1152"/>
        <w:rPr>
          <w:sz w:val="40"/>
          <w:szCs w:val="40"/>
        </w:rPr>
      </w:pPr>
      <w:hyperlink r:id="rId7" w:history="1">
        <w:r w:rsidRPr="00F50C7D">
          <w:rPr>
            <w:rStyle w:val="Hyperlink"/>
          </w:rPr>
          <w:t>The Battle Between Sleeper and Lukianoff/FIRE over Political Correctness and Free Speech - Alternet.org</w:t>
        </w:r>
      </w:hyperlink>
      <w:r w:rsidRPr="00F50C7D">
        <w:rPr>
          <w:sz w:val="40"/>
          <w:szCs w:val="40"/>
        </w:rPr>
        <w:t xml:space="preserve"> </w:t>
      </w:r>
    </w:p>
    <w:p w14:paraId="53370195" w14:textId="77777777" w:rsidR="00F50C7D" w:rsidRPr="00F50C7D" w:rsidRDefault="00F50C7D" w:rsidP="00F50C7D">
      <w:pPr>
        <w:spacing w:line="240" w:lineRule="auto"/>
        <w:ind w:left="1152" w:right="1152"/>
        <w:rPr>
          <w:b/>
          <w:bCs/>
          <w:sz w:val="40"/>
          <w:szCs w:val="40"/>
        </w:rPr>
      </w:pPr>
      <w:r w:rsidRPr="00F50C7D">
        <w:rPr>
          <w:b/>
          <w:bCs/>
          <w:sz w:val="40"/>
          <w:szCs w:val="40"/>
        </w:rPr>
        <w:t>The Battle Between Sleeper and Lukianoff/FIRE over Political Correctness and Free Speech</w:t>
      </w:r>
    </w:p>
    <w:p w14:paraId="0D12185B" w14:textId="5247ACD5" w:rsidR="00F50C7D" w:rsidRPr="00F50C7D" w:rsidRDefault="00F50C7D" w:rsidP="00F50C7D">
      <w:pPr>
        <w:spacing w:line="240" w:lineRule="auto"/>
        <w:ind w:left="1152" w:right="1152"/>
      </w:pPr>
      <w:hyperlink r:id="rId8" w:history="1">
        <w:r w:rsidRPr="00F50C7D">
          <w:rPr>
            <w:rStyle w:val="Hyperlink"/>
          </w:rPr>
          <w:t>AlterNet</w:t>
        </w:r>
      </w:hyperlink>
      <w:r>
        <w:t xml:space="preserve">  </w:t>
      </w:r>
      <w:r w:rsidRPr="00F50C7D">
        <w:t xml:space="preserve">September 06, </w:t>
      </w:r>
      <w:proofErr w:type="gramStart"/>
      <w:r w:rsidRPr="00F50C7D">
        <w:t>2016</w:t>
      </w:r>
      <w:proofErr w:type="gramEnd"/>
      <w:r w:rsidRPr="00F50C7D">
        <w:t xml:space="preserve"> | 04:45PM ET</w:t>
      </w:r>
    </w:p>
    <w:p w14:paraId="629478C0" w14:textId="77777777" w:rsidR="00F50C7D" w:rsidRPr="00F50C7D" w:rsidRDefault="00F50C7D" w:rsidP="00F50C7D">
      <w:pPr>
        <w:spacing w:line="240" w:lineRule="auto"/>
        <w:ind w:left="1152" w:right="1152"/>
      </w:pPr>
      <w:r w:rsidRPr="00F50C7D">
        <w:rPr>
          <w:b/>
          <w:bCs/>
          <w:sz w:val="36"/>
          <w:szCs w:val="36"/>
        </w:rPr>
        <w:t>Y</w:t>
      </w:r>
      <w:r w:rsidRPr="00F50C7D">
        <w:t>ou might think it a bit odd that I hope you’ll read “Jim Sleeper Gets It Wrong in ‘The New York Times,'” Greg Lukianoff’s angry </w:t>
      </w:r>
      <w:hyperlink r:id="rId9" w:tgtFrame="_blank" w:history="1">
        <w:r w:rsidRPr="00F50C7D">
          <w:rPr>
            <w:rStyle w:val="Hyperlink"/>
          </w:rPr>
          <w:t>riposte</w:t>
        </w:r>
      </w:hyperlink>
      <w:r w:rsidRPr="00F50C7D">
        <w:t> on his Foundation for Individual Rights in Education’s (FIRE’s) website to my Sunday, Sept. 4, </w:t>
      </w:r>
      <w:hyperlink r:id="rId10" w:tgtFrame="_blank" w:history="1">
        <w:r w:rsidRPr="00F50C7D">
          <w:rPr>
            <w:rStyle w:val="Hyperlink"/>
          </w:rPr>
          <w:t>column</w:t>
        </w:r>
      </w:hyperlink>
      <w:r w:rsidRPr="00F50C7D">
        <w:t> about the conservative long game his organization is playing in its crusade for freedom of speech on our nation’s campuses.</w:t>
      </w:r>
    </w:p>
    <w:p w14:paraId="74E9534F" w14:textId="77777777" w:rsidR="00F50C7D" w:rsidRPr="00F50C7D" w:rsidRDefault="00F50C7D" w:rsidP="00F50C7D">
      <w:pPr>
        <w:spacing w:line="240" w:lineRule="auto"/>
        <w:ind w:left="1152" w:right="1152"/>
      </w:pPr>
      <w:r w:rsidRPr="00F50C7D">
        <w:t>Soon, I’m sure, FIRE will also respond to an even longer, "</w:t>
      </w:r>
      <w:proofErr w:type="spellStart"/>
      <w:r w:rsidRPr="00F50C7D">
        <w:t>wronger</w:t>
      </w:r>
      <w:proofErr w:type="spellEnd"/>
      <w:r w:rsidRPr="00F50C7D">
        <w:t>” </w:t>
      </w:r>
      <w:hyperlink r:id="rId11" w:tgtFrame="_blank" w:history="1">
        <w:r w:rsidRPr="00F50C7D">
          <w:rPr>
            <w:rStyle w:val="Hyperlink"/>
          </w:rPr>
          <w:t>column</w:t>
        </w:r>
      </w:hyperlink>
      <w:r w:rsidRPr="00F50C7D">
        <w:t> I posted the same day on AlterNet, reporting a lot more about the free-speech-on-campus crusade’s funding, premises and strategy.</w:t>
      </w:r>
    </w:p>
    <w:p w14:paraId="362DFDAD" w14:textId="77777777" w:rsidR="00F50C7D" w:rsidRPr="00F50C7D" w:rsidRDefault="00F50C7D" w:rsidP="00F50C7D">
      <w:pPr>
        <w:spacing w:line="240" w:lineRule="auto"/>
        <w:ind w:left="1008" w:right="864"/>
      </w:pPr>
      <w:r w:rsidRPr="00F50C7D">
        <w:t>Politically, Lukianoff, president of FIRE and a First Amendment lawyer for many years, has become a peculiar American type that I call the “earnest fraud,” at once pious and duplicitous. The left has had Henry Wallace, FDR’s commerce secretary, and for one term, his vice president, who believed with passionate sincerity in a crusade for which he fronted by denying, to himself and others, the dark side of what its far-left backers and strategists were trying to achieve.</w:t>
      </w:r>
    </w:p>
    <w:p w14:paraId="1D69B8FB" w14:textId="77777777" w:rsidR="00F50C7D" w:rsidRPr="00F50C7D" w:rsidRDefault="00F50C7D" w:rsidP="00F50C7D">
      <w:pPr>
        <w:spacing w:line="240" w:lineRule="auto"/>
        <w:ind w:left="1008" w:right="864"/>
      </w:pPr>
      <w:r w:rsidRPr="00F50C7D">
        <w:t>With Lukianoff, free-speech absolutism is a cover for his funders’ and their network’s obsession with expanding free markets, a reality that he would deny but that I explain in </w:t>
      </w:r>
      <w:hyperlink r:id="rId12" w:tgtFrame="_blank" w:history="1">
        <w:r w:rsidRPr="00F50C7D">
          <w:rPr>
            <w:rStyle w:val="Hyperlink"/>
          </w:rPr>
          <w:t>the long essay</w:t>
        </w:r>
      </w:hyperlink>
      <w:r w:rsidRPr="00F50C7D">
        <w:t>. </w:t>
      </w:r>
    </w:p>
    <w:p w14:paraId="7BEA3492" w14:textId="77777777" w:rsidR="00F50C7D" w:rsidRPr="00F50C7D" w:rsidRDefault="00F50C7D" w:rsidP="00F50C7D">
      <w:pPr>
        <w:spacing w:line="240" w:lineRule="auto"/>
        <w:ind w:left="1008" w:right="864"/>
      </w:pPr>
      <w:r w:rsidRPr="00F50C7D">
        <w:t>Read what Lukianoff says about my column, followed by my responses:</w:t>
      </w:r>
    </w:p>
    <w:p w14:paraId="62EFB880" w14:textId="77777777" w:rsidR="00F50C7D" w:rsidRPr="00F50C7D" w:rsidRDefault="00F50C7D" w:rsidP="00F50C7D">
      <w:pPr>
        <w:spacing w:line="240" w:lineRule="auto"/>
        <w:ind w:left="1008" w:right="864"/>
        <w:rPr>
          <w:i/>
          <w:iCs/>
        </w:rPr>
      </w:pPr>
      <w:r w:rsidRPr="00F50C7D">
        <w:rPr>
          <w:i/>
          <w:iCs/>
        </w:rPr>
        <w:t>“This morning, readers across the country woke up to a New York Times </w:t>
      </w:r>
      <w:hyperlink r:id="rId13" w:tgtFrame="_blank" w:history="1">
        <w:r w:rsidRPr="00F50C7D">
          <w:rPr>
            <w:rStyle w:val="Hyperlink"/>
            <w:i/>
            <w:iCs/>
          </w:rPr>
          <w:t>op-ed</w:t>
        </w:r>
      </w:hyperlink>
      <w:r w:rsidRPr="00F50C7D">
        <w:rPr>
          <w:i/>
          <w:iCs/>
        </w:rPr>
        <w:t> by Yale University lecturer Jim Sleeper that contains patently false charges about FIRE and me.</w:t>
      </w:r>
    </w:p>
    <w:p w14:paraId="21860342" w14:textId="77777777" w:rsidR="00F50C7D" w:rsidRPr="00F50C7D" w:rsidRDefault="00F50C7D" w:rsidP="00F50C7D">
      <w:pPr>
        <w:spacing w:line="240" w:lineRule="auto"/>
        <w:ind w:left="1008" w:right="864"/>
        <w:rPr>
          <w:i/>
          <w:iCs/>
        </w:rPr>
      </w:pPr>
      <w:r w:rsidRPr="00F50C7D">
        <w:rPr>
          <w:i/>
          <w:iCs/>
        </w:rPr>
        <w:lastRenderedPageBreak/>
        <w:t>"I’ve deliberately ignored Sleeper’s multiple screeds over the past year. He’s posted thousands of words at outlets like Salon </w:t>
      </w:r>
      <w:proofErr w:type="spellStart"/>
      <w:r w:rsidRPr="00F50C7D">
        <w:rPr>
          <w:i/>
          <w:iCs/>
        </w:rPr>
        <w:t>andAlterNet</w:t>
      </w:r>
      <w:proofErr w:type="spellEnd"/>
      <w:r w:rsidRPr="00F50C7D">
        <w:rPr>
          <w:i/>
          <w:iCs/>
        </w:rPr>
        <w:t xml:space="preserve"> attacking me, Jonathan Haidt, Conor </w:t>
      </w:r>
      <w:proofErr w:type="spellStart"/>
      <w:r w:rsidRPr="00F50C7D">
        <w:rPr>
          <w:i/>
          <w:iCs/>
        </w:rPr>
        <w:t>Friedersdorf</w:t>
      </w:r>
      <w:proofErr w:type="spellEnd"/>
      <w:r w:rsidRPr="00F50C7D">
        <w:rPr>
          <w:i/>
          <w:iCs/>
        </w:rPr>
        <w:t>, Todd Gitlin, Jeannie Suk, and others…”</w:t>
      </w:r>
    </w:p>
    <w:p w14:paraId="2D37BF03" w14:textId="77777777" w:rsidR="00F50C7D" w:rsidRPr="00F50C7D" w:rsidRDefault="00F50C7D" w:rsidP="00F50C7D">
      <w:pPr>
        <w:spacing w:line="240" w:lineRule="auto"/>
        <w:ind w:left="1008" w:right="864"/>
      </w:pPr>
      <w:proofErr w:type="gramStart"/>
      <w:r w:rsidRPr="00F50C7D">
        <w:t>Unfortunately</w:t>
      </w:r>
      <w:proofErr w:type="gramEnd"/>
      <w:r w:rsidRPr="00F50C7D">
        <w:t xml:space="preserve"> for Lukianoff’s effort to seek protective cover by associating himself with others I’ve written about, I’ve never attacked Todd Gitlin (whom I’ve admired and quoted for many years) or Jeannie Suk.</w:t>
      </w:r>
    </w:p>
    <w:p w14:paraId="135453F4" w14:textId="075C7923" w:rsidR="00F50C7D" w:rsidRPr="00F50C7D" w:rsidRDefault="00F50C7D" w:rsidP="00F50C7D">
      <w:pPr>
        <w:spacing w:line="240" w:lineRule="auto"/>
        <w:ind w:left="1008" w:right="864"/>
      </w:pPr>
      <w:r w:rsidRPr="00F50C7D">
        <w:t>As Gitlin wrote in</w:t>
      </w:r>
      <w:r w:rsidRPr="00F50C7D">
        <w:rPr>
          <w:i/>
          <w:iCs/>
        </w:rPr>
        <w:t> openDemocracy, </w:t>
      </w:r>
      <w:r w:rsidRPr="00F50C7D">
        <w:t>the exemplary UK website that interviewed both </w:t>
      </w:r>
      <w:hyperlink r:id="rId14" w:tgtFrame="_blank" w:history="1">
        <w:r w:rsidRPr="00F50C7D">
          <w:rPr>
            <w:rStyle w:val="Hyperlink"/>
          </w:rPr>
          <w:t>him</w:t>
        </w:r>
      </w:hyperlink>
      <w:r w:rsidRPr="00F50C7D">
        <w:t> and </w:t>
      </w:r>
      <w:hyperlink r:id="rId15" w:tgtFrame="_blank" w:history="1">
        <w:r w:rsidRPr="00F50C7D">
          <w:rPr>
            <w:rStyle w:val="Hyperlink"/>
          </w:rPr>
          <w:t>me</w:t>
        </w:r>
      </w:hyperlink>
      <w:r w:rsidRPr="00F50C7D">
        <w:t xml:space="preserve"> barely a month after Lukianoff claims that I’d “attacked” him: </w:t>
      </w:r>
    </w:p>
    <w:p w14:paraId="272F33B6" w14:textId="76CD77BC" w:rsidR="00F50C7D" w:rsidRPr="00F50C7D" w:rsidRDefault="00F50C7D" w:rsidP="00F50C7D">
      <w:pPr>
        <w:spacing w:line="240" w:lineRule="auto"/>
        <w:ind w:left="1008" w:right="864"/>
      </w:pPr>
    </w:p>
    <w:p w14:paraId="58DF90ED" w14:textId="77777777" w:rsidR="00F50C7D" w:rsidRPr="00F50C7D" w:rsidRDefault="00F50C7D" w:rsidP="00F50C7D">
      <w:pPr>
        <w:spacing w:line="240" w:lineRule="auto"/>
        <w:ind w:left="1008" w:right="864"/>
        <w:rPr>
          <w:i/>
          <w:iCs/>
        </w:rPr>
      </w:pPr>
      <w:r w:rsidRPr="00F50C7D">
        <w:rPr>
          <w:i/>
          <w:iCs/>
        </w:rPr>
        <w:t xml:space="preserve">“To disappoint any recruiters for circular firing squads, I agree almost completely with Jim. The repellent disingenuousness of the Roger Kimballs and other Buckley wannabes is well worth underscoring… That said, I offer a question sincerely, not in a gotcha spirit. How can 'a civic-republican society... weave [cultural identities] into a larger civic culture'? What's at the core of that civic culture? As Jim rightly says, me-me-me individualism is unbridled and trumps (sorry) </w:t>
      </w:r>
      <w:proofErr w:type="gramStart"/>
      <w:r w:rsidRPr="00F50C7D">
        <w:rPr>
          <w:i/>
          <w:iCs/>
        </w:rPr>
        <w:t>the commonality</w:t>
      </w:r>
      <w:proofErr w:type="gramEnd"/>
      <w:r w:rsidRPr="00F50C7D">
        <w:rPr>
          <w:i/>
          <w:iCs/>
        </w:rPr>
        <w:t xml:space="preserve"> values. I do not expect leaders of corporate-financed higher education to enunciate the higher civic-republican virtues.”</w:t>
      </w:r>
    </w:p>
    <w:p w14:paraId="13C7BCB3" w14:textId="77777777" w:rsidR="00F50C7D" w:rsidRPr="00F50C7D" w:rsidRDefault="00F50C7D" w:rsidP="00F50C7D">
      <w:pPr>
        <w:spacing w:line="240" w:lineRule="auto"/>
        <w:ind w:left="1008" w:right="864"/>
      </w:pPr>
      <w:r w:rsidRPr="00F50C7D">
        <w:t>I did assail Lukianoff himself, and his co-author Jonathan Haidt, most notably in an </w:t>
      </w:r>
      <w:hyperlink r:id="rId16" w:tgtFrame="_blank" w:history="1">
        <w:r w:rsidRPr="00F50C7D">
          <w:rPr>
            <w:rStyle w:val="Hyperlink"/>
          </w:rPr>
          <w:t>essay</w:t>
        </w:r>
      </w:hyperlink>
      <w:r w:rsidRPr="00F50C7D">
        <w:t xml:space="preserve">, “The Coddling of the Conservative Mind,” and I did lampoon some of Conor </w:t>
      </w:r>
      <w:proofErr w:type="spellStart"/>
      <w:r w:rsidRPr="00F50C7D">
        <w:t>Friedersdorf’s</w:t>
      </w:r>
      <w:proofErr w:type="spellEnd"/>
      <w:r w:rsidRPr="00F50C7D">
        <w:t xml:space="preserve"> Atlantic </w:t>
      </w:r>
      <w:hyperlink r:id="rId17" w:tgtFrame="_blank" w:history="1">
        <w:r w:rsidRPr="00F50C7D">
          <w:rPr>
            <w:rStyle w:val="Hyperlink"/>
          </w:rPr>
          <w:t>coverage</w:t>
        </w:r>
      </w:hyperlink>
      <w:r w:rsidRPr="00F50C7D">
        <w:t xml:space="preserve"> of controversies at Yale and other campuses. But </w:t>
      </w:r>
      <w:proofErr w:type="spellStart"/>
      <w:r w:rsidRPr="00F50C7D">
        <w:t>Friedersdorf</w:t>
      </w:r>
      <w:proofErr w:type="spellEnd"/>
      <w:r w:rsidRPr="00F50C7D">
        <w:t xml:space="preserve"> and I have corresponded several times since then to air our differences.</w:t>
      </w:r>
    </w:p>
    <w:p w14:paraId="709EE861" w14:textId="77777777" w:rsidR="00F50C7D" w:rsidRPr="00F50C7D" w:rsidRDefault="00F50C7D" w:rsidP="00F50C7D">
      <w:pPr>
        <w:spacing w:line="240" w:lineRule="auto"/>
        <w:ind w:left="1008" w:right="864"/>
      </w:pPr>
      <w:r w:rsidRPr="00F50C7D">
        <w:t>There’s nothing reprehensible in this, as Lukianoff, the “free speech” champion, should be the first to understand. Instead, he likens it to what is certainly my attack on FIRE.</w:t>
      </w:r>
    </w:p>
    <w:p w14:paraId="1B45CAC6" w14:textId="77777777" w:rsidR="00F50C7D" w:rsidRPr="00F50C7D" w:rsidRDefault="00F50C7D" w:rsidP="00F50C7D">
      <w:pPr>
        <w:spacing w:line="240" w:lineRule="auto"/>
        <w:ind w:left="1008" w:right="864"/>
      </w:pPr>
      <w:r w:rsidRPr="00F50C7D">
        <w:t xml:space="preserve">Next, though, Lukianoff grasps at a straw man to charge that I’m distorting the record of his </w:t>
      </w:r>
      <w:proofErr w:type="spellStart"/>
      <w:r w:rsidRPr="00F50C7D">
        <w:t>provocateuring</w:t>
      </w:r>
      <w:proofErr w:type="spellEnd"/>
      <w:r w:rsidRPr="00F50C7D">
        <w:t xml:space="preserve"> work at Yale last fall:</w:t>
      </w:r>
    </w:p>
    <w:p w14:paraId="5F80D962" w14:textId="77777777" w:rsidR="00F50C7D" w:rsidRPr="00F50C7D" w:rsidRDefault="00F50C7D" w:rsidP="00F50C7D">
      <w:pPr>
        <w:spacing w:line="240" w:lineRule="auto"/>
        <w:ind w:left="1008" w:right="864"/>
        <w:rPr>
          <w:i/>
          <w:iCs/>
        </w:rPr>
      </w:pPr>
      <w:r w:rsidRPr="00F50C7D">
        <w:rPr>
          <w:i/>
          <w:iCs/>
        </w:rPr>
        <w:t>“In his [New York Times] op-ed, Sleeper claims that </w:t>
      </w:r>
      <w:hyperlink r:id="rId18" w:tgtFrame="_blank" w:history="1">
        <w:r w:rsidRPr="00F50C7D">
          <w:rPr>
            <w:rStyle w:val="Hyperlink"/>
            <w:i/>
            <w:iCs/>
          </w:rPr>
          <w:t>the video</w:t>
        </w:r>
      </w:hyperlink>
      <w:r w:rsidRPr="00F50C7D">
        <w:rPr>
          <w:i/>
          <w:iCs/>
        </w:rPr>
        <w:t> of the confrontation at Yale last fall between professor Nicholas Christakis and a number of angry students 'was shot by Greg Lukianoff, president of the Foundation for Individual Rights in Education, and posted under a headline, "Meet the Privileged Yale Student Who Shrieked at Her Professor," with photos of her and her parents’ suburban Connecticut home.'</w:t>
      </w:r>
    </w:p>
    <w:p w14:paraId="6D205B11" w14:textId="77777777" w:rsidR="00F50C7D" w:rsidRPr="00F50C7D" w:rsidRDefault="00F50C7D" w:rsidP="00F50C7D">
      <w:pPr>
        <w:spacing w:line="240" w:lineRule="auto"/>
        <w:ind w:left="1008" w:right="864"/>
        <w:rPr>
          <w:i/>
          <w:iCs/>
        </w:rPr>
      </w:pPr>
      <w:r w:rsidRPr="00F50C7D">
        <w:rPr>
          <w:i/>
          <w:iCs/>
        </w:rPr>
        <w:lastRenderedPageBreak/>
        <w:t>“Anyone reading the sentence would believe not only that I shot the video, which I did, but also that I identified the student and gratuitously posted irrelevant photos of her family’s home. That’s simply a lie. The article Sleeper refers to was published by The Daily Caller after the video went viral. FIRE has never released the name of any of the students involved in the confrontation. Indeed, I’ve been </w:t>
      </w:r>
      <w:hyperlink r:id="rId19" w:tgtFrame="_blank" w:history="1">
        <w:r w:rsidRPr="00F50C7D">
          <w:rPr>
            <w:rStyle w:val="Hyperlink"/>
            <w:i/>
            <w:iCs/>
          </w:rPr>
          <w:t>publicly critical</w:t>
        </w:r>
      </w:hyperlink>
      <w:r w:rsidRPr="00F50C7D">
        <w:rPr>
          <w:i/>
          <w:iCs/>
        </w:rPr>
        <w:t> of The Daily Caller for doing so.</w:t>
      </w:r>
    </w:p>
    <w:p w14:paraId="0D528C8C" w14:textId="77777777" w:rsidR="00F50C7D" w:rsidRPr="00F50C7D" w:rsidRDefault="00F50C7D" w:rsidP="00F50C7D">
      <w:pPr>
        <w:spacing w:line="240" w:lineRule="auto"/>
        <w:ind w:left="1008" w:right="864"/>
        <w:rPr>
          <w:i/>
          <w:iCs/>
        </w:rPr>
      </w:pPr>
      <w:r w:rsidRPr="00F50C7D">
        <w:rPr>
          <w:i/>
          <w:iCs/>
        </w:rPr>
        <w:t>“Sleeper knows that FIRE didn’t name or dig up photos of the student or her house; the source of the article is correctly identified in one of his </w:t>
      </w:r>
      <w:hyperlink r:id="rId20" w:tgtFrame="_blank" w:history="1">
        <w:r w:rsidRPr="00F50C7D">
          <w:rPr>
            <w:rStyle w:val="Hyperlink"/>
            <w:i/>
            <w:iCs/>
          </w:rPr>
          <w:t>AlterNet rants</w:t>
        </w:r>
      </w:hyperlink>
      <w:r w:rsidRPr="00F50C7D">
        <w:rPr>
          <w:i/>
          <w:iCs/>
        </w:rPr>
        <w:t>. I caught </w:t>
      </w:r>
      <w:hyperlink r:id="rId21" w:tgtFrame="_blank" w:history="1">
        <w:r w:rsidRPr="00F50C7D">
          <w:rPr>
            <w:rStyle w:val="Hyperlink"/>
            <w:i/>
            <w:iCs/>
          </w:rPr>
          <w:t>the flagrant misrepresentation</w:t>
        </w:r>
      </w:hyperlink>
      <w:r w:rsidRPr="00F50C7D">
        <w:rPr>
          <w:i/>
          <w:iCs/>
        </w:rPr>
        <w:t> on Saturday, and I immediately wrote the New York Times for a correction. The paper quickly issued one, changing the online version of Sleeper’s truth-challenged attack to read slightly more honestly."</w:t>
      </w:r>
    </w:p>
    <w:p w14:paraId="32E68398" w14:textId="77777777" w:rsidR="00F50C7D" w:rsidRPr="00F50C7D" w:rsidRDefault="00F50C7D" w:rsidP="00F50C7D">
      <w:pPr>
        <w:spacing w:line="240" w:lineRule="auto"/>
        <w:ind w:left="1008" w:right="864"/>
      </w:pPr>
      <w:r w:rsidRPr="00F50C7D">
        <w:t xml:space="preserve">If he were doing due diligence, Lukianoff would acknowledge that I’ve reported not once </w:t>
      </w:r>
      <w:proofErr w:type="gramStart"/>
      <w:r w:rsidRPr="00F50C7D">
        <w:t>but in several times</w:t>
      </w:r>
      <w:proofErr w:type="gramEnd"/>
      <w:r w:rsidRPr="00F50C7D">
        <w:t xml:space="preserve"> and places that The Daily Caller is to blame for packaging Lukianoff’s video so badly. I reported it long before I wrote the </w:t>
      </w:r>
      <w:r w:rsidRPr="00F50C7D">
        <w:rPr>
          <w:i/>
          <w:iCs/>
        </w:rPr>
        <w:t>Times</w:t>
      </w:r>
      <w:r w:rsidRPr="00F50C7D">
        <w:t> column—in </w:t>
      </w:r>
      <w:hyperlink w:tgtFrame="_blank" w:history="1">
        <w:r w:rsidRPr="00F50C7D">
          <w:rPr>
            <w:rStyle w:val="Hyperlink"/>
          </w:rPr>
          <w:t>Salon</w:t>
        </w:r>
      </w:hyperlink>
      <w:r w:rsidRPr="00F50C7D">
        <w:t>, on November 25, 2015, in an </w:t>
      </w:r>
      <w:hyperlink r:id="rId22" w:tgtFrame="_blank" w:history="1">
        <w:r w:rsidRPr="00F50C7D">
          <w:rPr>
            <w:rStyle w:val="Hyperlink"/>
          </w:rPr>
          <w:t>AlterNet</w:t>
        </w:r>
      </w:hyperlink>
      <w:r w:rsidRPr="00F50C7D">
        <w:t> essay on January 26, 2016, and in </w:t>
      </w:r>
      <w:hyperlink r:id="rId23" w:tgtFrame="_blank" w:history="1">
        <w:r w:rsidRPr="00F50C7D">
          <w:rPr>
            <w:rStyle w:val="Hyperlink"/>
          </w:rPr>
          <w:t>AlterNet,</w:t>
        </w:r>
      </w:hyperlink>
      <w:r w:rsidRPr="00F50C7D">
        <w:t> </w:t>
      </w:r>
      <w:proofErr w:type="spellStart"/>
      <w:r w:rsidRPr="00F50C7D">
        <w:t>Truthdig</w:t>
      </w:r>
      <w:proofErr w:type="spellEnd"/>
      <w:r w:rsidRPr="00F50C7D">
        <w:t>, and Huffington Post on February 14, 2016, and </w:t>
      </w:r>
      <w:hyperlink r:id="rId24" w:tgtFrame="_blank" w:history="1">
        <w:r w:rsidRPr="00F50C7D">
          <w:rPr>
            <w:rStyle w:val="Hyperlink"/>
          </w:rPr>
          <w:t>here</w:t>
        </w:r>
      </w:hyperlink>
      <w:r w:rsidRPr="00F50C7D">
        <w:t> again on September 4, the same day the </w:t>
      </w:r>
      <w:r w:rsidRPr="00F50C7D">
        <w:rPr>
          <w:i/>
          <w:iCs/>
        </w:rPr>
        <w:t>Times</w:t>
      </w:r>
      <w:r w:rsidRPr="00F50C7D">
        <w:t> column was published.)</w:t>
      </w:r>
    </w:p>
    <w:p w14:paraId="5053228D" w14:textId="77777777" w:rsidR="00F50C7D" w:rsidRPr="00F50C7D" w:rsidRDefault="00F50C7D" w:rsidP="00F50C7D">
      <w:pPr>
        <w:spacing w:line="240" w:lineRule="auto"/>
        <w:ind w:left="1008" w:right="864"/>
      </w:pPr>
      <w:r w:rsidRPr="00F50C7D">
        <w:t>So why is Lukianoff making so much of the fact that didn’t I report it in the </w:t>
      </w:r>
      <w:r w:rsidRPr="00F50C7D">
        <w:rPr>
          <w:i/>
          <w:iCs/>
        </w:rPr>
        <w:t>Times</w:t>
      </w:r>
      <w:r w:rsidRPr="00F50C7D">
        <w:t xml:space="preserve">? </w:t>
      </w:r>
      <w:proofErr w:type="gramStart"/>
      <w:r w:rsidRPr="00F50C7D">
        <w:t>Actually, I</w:t>
      </w:r>
      <w:proofErr w:type="gramEnd"/>
      <w:r w:rsidRPr="00F50C7D">
        <w:t xml:space="preserve"> did report it there, too, before the column got reduced to 900 words for reasons of placement and space. Here’s the relevant part of the column I sent to the </w:t>
      </w:r>
      <w:r w:rsidRPr="00F50C7D">
        <w:rPr>
          <w:i/>
          <w:iCs/>
        </w:rPr>
        <w:t>Times</w:t>
      </w:r>
      <w:r w:rsidRPr="00F50C7D">
        <w:t xml:space="preserve">, on August 18, and that </w:t>
      </w:r>
      <w:proofErr w:type="spellStart"/>
      <w:r w:rsidRPr="00F50C7D">
        <w:t>the</w:t>
      </w:r>
      <w:r w:rsidRPr="00F50C7D">
        <w:rPr>
          <w:i/>
          <w:iCs/>
        </w:rPr>
        <w:t>Times</w:t>
      </w:r>
      <w:proofErr w:type="spellEnd"/>
      <w:r w:rsidRPr="00F50C7D">
        <w:t> accepted (I’ve saved the email messages):</w:t>
      </w:r>
    </w:p>
    <w:p w14:paraId="20616E3D" w14:textId="77777777" w:rsidR="00F50C7D" w:rsidRPr="00F50C7D" w:rsidRDefault="00F50C7D" w:rsidP="00F50C7D">
      <w:pPr>
        <w:spacing w:line="240" w:lineRule="auto"/>
        <w:ind w:left="1008" w:right="864"/>
        <w:rPr>
          <w:i/>
          <w:iCs/>
        </w:rPr>
      </w:pPr>
      <w:r w:rsidRPr="00F50C7D">
        <w:rPr>
          <w:i/>
          <w:iCs/>
        </w:rPr>
        <w:t>“But the video also damaged free speech by driving the student into hiding when it was posted by the conservative Daily Caller under the headline, ‘Meet the Privileged Yale Student Who Shrieked at Her Professor,’ with a photo of her parents' suburban home and a caption noting its assessed value.”</w:t>
      </w:r>
    </w:p>
    <w:p w14:paraId="54CEED08" w14:textId="77777777" w:rsidR="00F50C7D" w:rsidRPr="00F50C7D" w:rsidRDefault="00F50C7D" w:rsidP="00F50C7D">
      <w:pPr>
        <w:spacing w:line="240" w:lineRule="auto"/>
        <w:ind w:left="1008" w:right="864"/>
      </w:pPr>
      <w:r w:rsidRPr="00F50C7D">
        <w:t>Even the revision that was published doesn’t assert that FIRE posted the video in the reprehensible way it got posted, although I agree that, as worded, leaves that impression.</w:t>
      </w:r>
    </w:p>
    <w:p w14:paraId="216821B4" w14:textId="77777777" w:rsidR="00F50C7D" w:rsidRPr="00F50C7D" w:rsidRDefault="00F50C7D" w:rsidP="00F50C7D">
      <w:pPr>
        <w:spacing w:line="240" w:lineRule="auto"/>
        <w:ind w:left="1008" w:right="864"/>
      </w:pPr>
      <w:r w:rsidRPr="00F50C7D">
        <w:t>But why did Lukianoff himself shoot and post the video at all? He has </w:t>
      </w:r>
      <w:hyperlink r:id="rId25" w:tgtFrame="_blank" w:history="1">
        <w:r w:rsidRPr="00F50C7D">
          <w:rPr>
            <w:rStyle w:val="Hyperlink"/>
          </w:rPr>
          <w:t>said</w:t>
        </w:r>
      </w:hyperlink>
      <w:r w:rsidRPr="00F50C7D">
        <w:t> he did it to prevent the student’s outburst from threatening freedom of speech (which she was exercising, very badly!) or Prof. Christakis’ job.</w:t>
      </w:r>
    </w:p>
    <w:p w14:paraId="32E1A90B" w14:textId="77777777" w:rsidR="00F50C7D" w:rsidRPr="00F50C7D" w:rsidRDefault="00F50C7D" w:rsidP="00F50C7D">
      <w:pPr>
        <w:spacing w:line="240" w:lineRule="auto"/>
        <w:ind w:left="1008" w:right="864"/>
      </w:pPr>
      <w:r w:rsidRPr="00F50C7D">
        <w:t xml:space="preserve">C’mon! Lukianoff had collaborated with Prof. Christakis and his wife in years past and was energetically constructing a myth that his comrades’ jobs were endangered by </w:t>
      </w:r>
      <w:proofErr w:type="gramStart"/>
      <w:r w:rsidRPr="00F50C7D">
        <w:t>a confused</w:t>
      </w:r>
      <w:proofErr w:type="gramEnd"/>
      <w:r w:rsidRPr="00F50C7D">
        <w:t xml:space="preserve">, belligerent shouting students. As I </w:t>
      </w:r>
      <w:r w:rsidRPr="00F50C7D">
        <w:lastRenderedPageBreak/>
        <w:t>showed in “</w:t>
      </w:r>
      <w:hyperlink r:id="rId26" w:history="1">
        <w:r w:rsidRPr="00F50C7D">
          <w:rPr>
            <w:rStyle w:val="Hyperlink"/>
          </w:rPr>
          <w:t>The ‘Blame the Liberals’ Campaign Targets Yale</w:t>
        </w:r>
      </w:hyperlink>
      <w:r w:rsidRPr="00F50C7D">
        <w:t>,” anyone with some courage and fair-mindedness would have known there was no silencing.</w:t>
      </w:r>
    </w:p>
    <w:p w14:paraId="161EDCBF" w14:textId="77777777" w:rsidR="00F50C7D" w:rsidRPr="00F50C7D" w:rsidRDefault="00F50C7D" w:rsidP="00F50C7D">
      <w:pPr>
        <w:spacing w:line="240" w:lineRule="auto"/>
        <w:ind w:left="1008" w:right="864"/>
      </w:pPr>
      <w:r w:rsidRPr="00F50C7D">
        <w:t>Since Lukianoff shot the video, why </w:t>
      </w:r>
      <w:proofErr w:type="spellStart"/>
      <w:r w:rsidRPr="00F50C7D">
        <w:t>doesn</w:t>
      </w:r>
      <w:proofErr w:type="spellEnd"/>
      <w:r w:rsidRPr="00F50C7D">
        <w:t>’ he </w:t>
      </w:r>
      <w:proofErr w:type="gramStart"/>
      <w:r w:rsidRPr="00F50C7D">
        <w:t>tell</w:t>
      </w:r>
      <w:proofErr w:type="gramEnd"/>
      <w:r w:rsidRPr="00F50C7D">
        <w:t xml:space="preserve"> us how </w:t>
      </w:r>
      <w:r w:rsidRPr="00F50C7D">
        <w:rPr>
          <w:i/>
          <w:iCs/>
        </w:rPr>
        <w:t>The Daily Caller </w:t>
      </w:r>
      <w:r w:rsidRPr="00F50C7D">
        <w:t xml:space="preserve">learned the student’s name? Christakis knew it because she’d worked as an aide in his office. Since Lukianoff </w:t>
      </w:r>
      <w:proofErr w:type="gramStart"/>
      <w:r w:rsidRPr="00F50C7D">
        <w:t>was staying</w:t>
      </w:r>
      <w:proofErr w:type="gramEnd"/>
      <w:r w:rsidRPr="00F50C7D">
        <w:t xml:space="preserve"> overnight in Christakis’s residential college, he may have learned her name over a drink that evening.</w:t>
      </w:r>
    </w:p>
    <w:p w14:paraId="39074562" w14:textId="77777777" w:rsidR="00F50C7D" w:rsidRPr="00F50C7D" w:rsidRDefault="00F50C7D" w:rsidP="00F50C7D">
      <w:pPr>
        <w:spacing w:line="240" w:lineRule="auto"/>
        <w:ind w:left="1008" w:right="864"/>
      </w:pPr>
      <w:r w:rsidRPr="00F50C7D">
        <w:t>To his credit, Lukianoff has stated publicly that </w:t>
      </w:r>
      <w:r w:rsidRPr="00F50C7D">
        <w:rPr>
          <w:i/>
          <w:iCs/>
        </w:rPr>
        <w:t>The Daily Caller</w:t>
      </w:r>
      <w:r w:rsidRPr="00F50C7D">
        <w:t xml:space="preserve"> was wrong to reveal her identity. (Indeed, it smeared her, prompting threats that drove her into hiding, and the FIRE did post a notice deploring the threats.) But what’s all this about my lying about FIRE’s role when it was Lukianoff who shot the </w:t>
      </w:r>
      <w:proofErr w:type="gramStart"/>
      <w:r w:rsidRPr="00F50C7D">
        <w:t>video</w:t>
      </w:r>
      <w:proofErr w:type="gramEnd"/>
      <w:r w:rsidRPr="00F50C7D">
        <w:t xml:space="preserve"> and it was I who’d condemned </w:t>
      </w:r>
      <w:r w:rsidRPr="00F50C7D">
        <w:rPr>
          <w:i/>
          <w:iCs/>
        </w:rPr>
        <w:t>The Daily Caller</w:t>
      </w:r>
      <w:r w:rsidRPr="00F50C7D">
        <w:t>’s malfeasance three times?</w:t>
      </w:r>
    </w:p>
    <w:p w14:paraId="66FD8AB4" w14:textId="77777777" w:rsidR="00F50C7D" w:rsidRPr="00F50C7D" w:rsidRDefault="00F50C7D" w:rsidP="00F50C7D">
      <w:pPr>
        <w:spacing w:line="240" w:lineRule="auto"/>
        <w:ind w:left="1008" w:right="864"/>
      </w:pPr>
      <w:r w:rsidRPr="00F50C7D">
        <w:t>The conservative noise machine, taking a cue from Lukianoff, is ballyhooing the “lie.” It won’t stop doing so even now that it knows that it’s wrong. FIRE will send a letter to the </w:t>
      </w:r>
      <w:r w:rsidRPr="00F50C7D">
        <w:rPr>
          <w:i/>
          <w:iCs/>
        </w:rPr>
        <w:t>New York Times</w:t>
      </w:r>
      <w:r w:rsidRPr="00F50C7D">
        <w:t> repeating the charge. Someone at the </w:t>
      </w:r>
      <w:r w:rsidRPr="00F50C7D">
        <w:rPr>
          <w:i/>
          <w:iCs/>
        </w:rPr>
        <w:t>Wall Street Journal</w:t>
      </w:r>
      <w:r w:rsidRPr="00F50C7D">
        <w:t> will write damningly about it. James Taranto, that newspaper’s resident troll, has already </w:t>
      </w:r>
      <w:hyperlink r:id="rId27" w:tgtFrame="_blank" w:history="1">
        <w:r w:rsidRPr="00F50C7D">
          <w:rPr>
            <w:rStyle w:val="Hyperlink"/>
          </w:rPr>
          <w:t>retweeted</w:t>
        </w:r>
      </w:hyperlink>
      <w:r w:rsidRPr="00F50C7D">
        <w:t xml:space="preserve"> John </w:t>
      </w:r>
      <w:proofErr w:type="spellStart"/>
      <w:r w:rsidRPr="00F50C7D">
        <w:t>Podohoretz</w:t>
      </w:r>
      <w:proofErr w:type="spellEnd"/>
      <w:r w:rsidRPr="00F50C7D">
        <w:t>’ tweet about my “slander” of Lukianoff.</w:t>
      </w:r>
    </w:p>
    <w:p w14:paraId="27BF0DE2" w14:textId="77777777" w:rsidR="00F50C7D" w:rsidRPr="00F50C7D" w:rsidRDefault="00F50C7D" w:rsidP="00F50C7D">
      <w:pPr>
        <w:spacing w:line="240" w:lineRule="auto"/>
        <w:ind w:left="1008" w:right="864"/>
      </w:pPr>
      <w:r w:rsidRPr="00F50C7D">
        <w:t>The ironic consequence of this lockstep is that it reinforces my explanation of how FIRE serves a conservative strategy, notwithstanding the organization’s professed First Amendment absolutism and the protective coloration it seeks when it supports liberal, radical, and other non-conservative victims of censorship on its blog and in its letters to college administrators.</w:t>
      </w:r>
    </w:p>
    <w:p w14:paraId="67845F8E" w14:textId="77777777" w:rsidR="00F50C7D" w:rsidRPr="00F50C7D" w:rsidRDefault="00F50C7D" w:rsidP="00F50C7D">
      <w:pPr>
        <w:spacing w:line="240" w:lineRule="auto"/>
        <w:ind w:left="1008" w:right="864"/>
      </w:pPr>
      <w:r w:rsidRPr="00F50C7D">
        <w:t xml:space="preserve">The crusade to rescue free speech on campus from political correctness has a lot in common with the conservative crusade to rescue the election system from voter fraud by enacting Voter I.D. laws. Although Voter I.D. laws have been thwarted in </w:t>
      </w:r>
      <w:proofErr w:type="gramStart"/>
      <w:r w:rsidRPr="00F50C7D">
        <w:t>the courts</w:t>
      </w:r>
      <w:proofErr w:type="gramEnd"/>
      <w:r w:rsidRPr="00F50C7D">
        <w:t xml:space="preserve">, both crusades, funded by the same conservative foundations, claim to expand rights that they’re </w:t>
      </w:r>
      <w:proofErr w:type="gramStart"/>
      <w:r w:rsidRPr="00F50C7D">
        <w:t>actually chilling</w:t>
      </w:r>
      <w:proofErr w:type="gramEnd"/>
      <w:r w:rsidRPr="00F50C7D">
        <w:t xml:space="preserve">: </w:t>
      </w:r>
      <w:proofErr w:type="gramStart"/>
      <w:r w:rsidRPr="00F50C7D">
        <w:t>The voter</w:t>
      </w:r>
      <w:proofErr w:type="gramEnd"/>
      <w:r w:rsidRPr="00F50C7D">
        <w:t xml:space="preserve"> I.D. strategy would disenfranchise millions of poor and minority voters. The “free speech” strategy often blames campus timidity and/or censoriousness on “progressive,” “politically correct,” “feminist,” and Afrocentric pedagogy, protests, and administrators, in hopes of chilling their speech.</w:t>
      </w:r>
    </w:p>
    <w:p w14:paraId="6D323076" w14:textId="5091D3A9" w:rsidR="00F50C7D" w:rsidRPr="00F50C7D" w:rsidRDefault="00F50C7D" w:rsidP="00F50C7D">
      <w:pPr>
        <w:spacing w:line="240" w:lineRule="auto"/>
        <w:ind w:left="1008" w:right="864"/>
      </w:pPr>
      <w:r w:rsidRPr="00F50C7D">
        <w:t>As the author of </w:t>
      </w:r>
      <w:hyperlink r:id="rId28" w:tgtFrame="_blank" w:history="1">
        <w:r w:rsidRPr="00F50C7D">
          <w:rPr>
            <w:rStyle w:val="Hyperlink"/>
            <w:i/>
            <w:iCs/>
          </w:rPr>
          <w:t>Liberal Racism</w:t>
        </w:r>
      </w:hyperlink>
      <w:r w:rsidRPr="00F50C7D">
        <w:t>, I have body scars to show from combating political correctness</w:t>
      </w:r>
      <w:r w:rsidRPr="00F50C7D">
        <w:rPr>
          <w:b/>
          <w:bCs/>
        </w:rPr>
        <w:t>.</w:t>
      </w:r>
      <w:r w:rsidRPr="00F50C7D">
        <w:t> To understand why most of the blame for chilling free speech lies elsewhere read my </w:t>
      </w:r>
      <w:r w:rsidRPr="00F50C7D">
        <w:rPr>
          <w:i/>
          <w:iCs/>
        </w:rPr>
        <w:t>Times</w:t>
      </w:r>
      <w:r w:rsidRPr="00F50C7D">
        <w:t xml:space="preserve"> column and the </w:t>
      </w:r>
      <w:r w:rsidRPr="00F50C7D">
        <w:lastRenderedPageBreak/>
        <w:t>more extensive analysis and explosive information about the FIRE in my </w:t>
      </w:r>
      <w:hyperlink r:id="rId29" w:tgtFrame="_blank" w:history="1">
        <w:r w:rsidRPr="00F50C7D">
          <w:rPr>
            <w:rStyle w:val="Hyperlink"/>
            <w:i/>
            <w:iCs/>
          </w:rPr>
          <w:t>AlterNet</w:t>
        </w:r>
        <w:r w:rsidRPr="00F50C7D">
          <w:rPr>
            <w:rStyle w:val="Hyperlink"/>
          </w:rPr>
          <w:t> essay</w:t>
        </w:r>
      </w:hyperlink>
      <w:r w:rsidRPr="00F50C7D">
        <w:t>.</w:t>
      </w:r>
      <w:r w:rsidRPr="00F50C7D">
        <w:br/>
      </w:r>
      <w:r w:rsidRPr="00F50C7D">
        <w:br/>
        <w:t xml:space="preserve">Politically incorrect though I proudly am, I can't resist noting Lukianoff's complaint that I'm "conveniently ignoring the incredible political diversity of our staff." In that sentence and throughout his post, he conveniently ignores </w:t>
      </w:r>
      <w:r w:rsidR="005E1F9E">
        <w:t xml:space="preserve">the paucity of </w:t>
      </w:r>
      <w:r w:rsidRPr="00F50C7D">
        <w:t>any other kind of diversity in FIRE's staff itself:</w:t>
      </w:r>
    </w:p>
    <w:p w14:paraId="397A0944" w14:textId="77777777" w:rsidR="00F50C7D" w:rsidRPr="00F50C7D" w:rsidRDefault="00F50C7D" w:rsidP="00F50C7D">
      <w:pPr>
        <w:spacing w:line="240" w:lineRule="auto"/>
        <w:ind w:left="1008" w:right="864"/>
      </w:pPr>
      <w:r w:rsidRPr="00F50C7D">
        <w:t>Lukianoff writes:</w:t>
      </w:r>
    </w:p>
    <w:p w14:paraId="19C24CD9" w14:textId="77777777" w:rsidR="00F50C7D" w:rsidRPr="00F50C7D" w:rsidRDefault="00F50C7D" w:rsidP="00F50C7D">
      <w:pPr>
        <w:spacing w:line="240" w:lineRule="auto"/>
        <w:ind w:left="1008" w:right="864"/>
        <w:rPr>
          <w:i/>
          <w:iCs/>
        </w:rPr>
      </w:pPr>
      <w:r w:rsidRPr="00F50C7D">
        <w:rPr>
          <w:i/>
          <w:iCs/>
        </w:rPr>
        <w:t>“Readers should know that we have tried multiple times to engage Sleeper in good faith. Perhaps unsurprisingly, he’s ignored the mountains of facts about our work to refute his simplistic narrative.”</w:t>
      </w:r>
    </w:p>
    <w:p w14:paraId="4E0ADDD3" w14:textId="77777777" w:rsidR="00F50C7D" w:rsidRPr="00F50C7D" w:rsidRDefault="00F50C7D" w:rsidP="00F50C7D">
      <w:pPr>
        <w:spacing w:line="240" w:lineRule="auto"/>
        <w:ind w:left="1008" w:right="864"/>
      </w:pPr>
      <w:r w:rsidRPr="00F50C7D">
        <w:t>I challenge Lukianoff to produce one e-mail message, letter, or phone call log to show that FIRE ever responded to messages from me such as the following, which I sent to the foundation’s press officer three times:</w:t>
      </w:r>
    </w:p>
    <w:p w14:paraId="41F31A04" w14:textId="5EF54867" w:rsidR="00F50C7D" w:rsidRPr="00F50C7D" w:rsidRDefault="00F50C7D" w:rsidP="00F50C7D">
      <w:pPr>
        <w:spacing w:line="240" w:lineRule="auto"/>
        <w:ind w:left="1440" w:right="288"/>
        <w:rPr>
          <w:i/>
          <w:iCs/>
        </w:rPr>
      </w:pPr>
      <w:r w:rsidRPr="00F50C7D">
        <w:rPr>
          <w:i/>
          <w:iCs/>
        </w:rPr>
        <w:t>Dear Nico Perrino,</w:t>
      </w:r>
    </w:p>
    <w:p w14:paraId="2639E2E5" w14:textId="77777777" w:rsidR="00F50C7D" w:rsidRPr="00F50C7D" w:rsidRDefault="00F50C7D" w:rsidP="00F50C7D">
      <w:pPr>
        <w:spacing w:line="240" w:lineRule="auto"/>
        <w:ind w:left="1440" w:right="288"/>
        <w:rPr>
          <w:i/>
          <w:iCs/>
        </w:rPr>
      </w:pPr>
      <w:r w:rsidRPr="00F50C7D">
        <w:rPr>
          <w:i/>
          <w:iCs/>
        </w:rPr>
        <w:t>1. I gather that FIRE has opposed the Horowitz "Academic Bill of Rights"—quite rightly so, in my view—but I can't find a direct statement on it by Greg Lukianoff or someone else speaking for FIRE. Is there a statement making clear what FIRE's position has been on this measure, assuming that Horowitz himself is still promoting it?</w:t>
      </w:r>
    </w:p>
    <w:p w14:paraId="15C2440F" w14:textId="77777777" w:rsidR="00F50C7D" w:rsidRPr="00F50C7D" w:rsidRDefault="00F50C7D" w:rsidP="00F50C7D">
      <w:pPr>
        <w:spacing w:line="240" w:lineRule="auto"/>
        <w:ind w:left="1440" w:right="288"/>
        <w:rPr>
          <w:i/>
          <w:iCs/>
        </w:rPr>
      </w:pPr>
      <w:r w:rsidRPr="00F50C7D">
        <w:rPr>
          <w:i/>
          <w:iCs/>
        </w:rPr>
        <w:t>2. I believe that FIRE posts have celebrated the Citizens United ruling as expanding the bounds of free speech, but, as you know, many people rightly doubt that the corporate fiduciaries of swirling whorls of publicly anonymous shareholders are the kinds of speakers whose speech the First Amendment was drafted to protect. Has FIRE taken a position on this? Has Greg Lukianoff commented on it?</w:t>
      </w:r>
    </w:p>
    <w:p w14:paraId="58B9B742" w14:textId="77777777" w:rsidR="00F50C7D" w:rsidRPr="00F50C7D" w:rsidRDefault="00F50C7D" w:rsidP="00F50C7D">
      <w:pPr>
        <w:spacing w:line="240" w:lineRule="auto"/>
        <w:ind w:left="1440" w:right="288"/>
        <w:rPr>
          <w:i/>
          <w:iCs/>
        </w:rPr>
      </w:pPr>
      <w:r w:rsidRPr="00F50C7D">
        <w:rPr>
          <w:i/>
          <w:iCs/>
        </w:rPr>
        <w:t>Finally, I'd appreciate some clarification of FIRE's position, if there is one—or at least of Greg Lukianoff's comments, in blogs or public fora—about individual rights in employment at non-university business corporations, where, as we know, restrictions on freedom of speech, especially concerning labor unions, are pretty draconian.</w:t>
      </w:r>
      <w:r w:rsidRPr="00F50C7D">
        <w:rPr>
          <w:i/>
          <w:iCs/>
        </w:rPr>
        <w:br/>
      </w:r>
      <w:r w:rsidRPr="00F50C7D">
        <w:rPr>
          <w:i/>
          <w:iCs/>
        </w:rPr>
        <w:br/>
        <w:t xml:space="preserve">One can well understand the difference between a private, for-profit business corporation that produces widgets and a private university that explicitly makes freedoms of expression and inquiry central to its very mission. But, since Citizens United has given corporations the right to enter more directly than ever before into citizens' public decision making, including elections, shouldn't the employees of these corporations enjoy similar rights in the </w:t>
      </w:r>
      <w:proofErr w:type="spellStart"/>
      <w:proofErr w:type="gramStart"/>
      <w:r w:rsidRPr="00F50C7D">
        <w:rPr>
          <w:i/>
          <w:iCs/>
        </w:rPr>
        <w:t>workplace?I</w:t>
      </w:r>
      <w:proofErr w:type="spellEnd"/>
      <w:proofErr w:type="gramEnd"/>
      <w:r w:rsidRPr="00F50C7D">
        <w:rPr>
          <w:i/>
          <w:iCs/>
        </w:rPr>
        <w:t xml:space="preserve"> do also understand that FIRE's own mission concerns only educational institutions. Still, it is </w:t>
      </w:r>
      <w:proofErr w:type="gramStart"/>
      <w:r w:rsidRPr="00F50C7D">
        <w:rPr>
          <w:i/>
          <w:iCs/>
        </w:rPr>
        <w:t xml:space="preserve">in the nature of </w:t>
      </w:r>
      <w:r w:rsidRPr="00F50C7D">
        <w:rPr>
          <w:i/>
          <w:iCs/>
        </w:rPr>
        <w:lastRenderedPageBreak/>
        <w:t>free</w:t>
      </w:r>
      <w:proofErr w:type="gramEnd"/>
      <w:r w:rsidRPr="00F50C7D">
        <w:rPr>
          <w:i/>
          <w:iCs/>
        </w:rPr>
        <w:t xml:space="preserve"> discussion that comparisons and contrasts must be drawn between individual rights in education and individual rights in non-educational employment. Have FIRE's speakers commented on this? Has the organization posted or published anything clarifying such comparisons and contrasts?</w:t>
      </w:r>
    </w:p>
    <w:p w14:paraId="67B84793" w14:textId="77777777" w:rsidR="00F50C7D" w:rsidRPr="00F50C7D" w:rsidRDefault="00F50C7D" w:rsidP="00F50C7D">
      <w:pPr>
        <w:spacing w:line="240" w:lineRule="auto"/>
        <w:ind w:left="1440" w:right="288"/>
        <w:rPr>
          <w:i/>
          <w:iCs/>
        </w:rPr>
      </w:pPr>
      <w:r w:rsidRPr="00F50C7D">
        <w:rPr>
          <w:i/>
          <w:iCs/>
        </w:rPr>
        <w:t>Thanks. Jim Sleeper</w:t>
      </w:r>
    </w:p>
    <w:p w14:paraId="239EC21F" w14:textId="77777777" w:rsidR="00F50C7D" w:rsidRPr="00F50C7D" w:rsidRDefault="00F50C7D" w:rsidP="00F50C7D">
      <w:pPr>
        <w:spacing w:line="240" w:lineRule="auto"/>
        <w:ind w:left="1152" w:right="576"/>
      </w:pPr>
      <w:r w:rsidRPr="00F50C7D">
        <w:t>Finally, note the irony in FIRE’s claim to be open to all:</w:t>
      </w:r>
    </w:p>
    <w:p w14:paraId="1C89F26F" w14:textId="77777777" w:rsidR="00F50C7D" w:rsidRPr="00F50C7D" w:rsidRDefault="00F50C7D" w:rsidP="00F50C7D">
      <w:pPr>
        <w:spacing w:line="240" w:lineRule="auto"/>
        <w:ind w:left="1152" w:right="576"/>
      </w:pPr>
      <w:r w:rsidRPr="00F50C7D">
        <w:t>Harvey Silverglate, who co-founded FIRE in 1999 and chairs its board, insists, as does Lukianoff, that it’s not conservative. He even credits the old left for advancing individual rights: “Communists, labor organizers, war protesters—they are the people responsible for the majority of great First Amendment law,” he </w:t>
      </w:r>
      <w:hyperlink r:id="rId30" w:tgtFrame="_blank" w:history="1">
        <w:r w:rsidRPr="00F50C7D">
          <w:rPr>
            <w:rStyle w:val="Hyperlink"/>
          </w:rPr>
          <w:t>told the </w:t>
        </w:r>
        <w:r w:rsidRPr="00F50C7D">
          <w:rPr>
            <w:rStyle w:val="Hyperlink"/>
            <w:i/>
            <w:iCs/>
          </w:rPr>
          <w:t>Times</w:t>
        </w:r>
      </w:hyperlink>
      <w:r w:rsidRPr="00F50C7D">
        <w:t> this summer.</w:t>
      </w:r>
    </w:p>
    <w:p w14:paraId="732657A0" w14:textId="77777777" w:rsidR="00F50C7D" w:rsidRPr="00F50C7D" w:rsidRDefault="00F50C7D" w:rsidP="00F50C7D">
      <w:pPr>
        <w:spacing w:line="240" w:lineRule="auto"/>
        <w:ind w:left="1152" w:right="576"/>
      </w:pPr>
      <w:r w:rsidRPr="00F50C7D">
        <w:t xml:space="preserve">But this is like Newt Gingrich’s seemingly generous claim, in his “inaugural” address as Speaker of the House in 1994, that “No Republican here should kid themselves about </w:t>
      </w:r>
      <w:proofErr w:type="gramStart"/>
      <w:r w:rsidRPr="00F50C7D">
        <w:t>it:..</w:t>
      </w:r>
      <w:proofErr w:type="gramEnd"/>
      <w:r w:rsidRPr="00F50C7D">
        <w:t xml:space="preserve"> the fact </w:t>
      </w:r>
      <w:proofErr w:type="gramStart"/>
      <w:r w:rsidRPr="00F50C7D">
        <w:t>is,</w:t>
      </w:r>
      <w:proofErr w:type="gramEnd"/>
      <w:r w:rsidRPr="00F50C7D">
        <w:t xml:space="preserve"> it was the liberal wing of the Democratic Party that ended segregation…. And the fact is, every Republican has much to learn from studying what the Democrats did right.”</w:t>
      </w:r>
    </w:p>
    <w:p w14:paraId="20FC8405" w14:textId="77777777" w:rsidR="00F50C7D" w:rsidRPr="00F50C7D" w:rsidRDefault="00F50C7D" w:rsidP="00F50C7D">
      <w:pPr>
        <w:spacing w:line="240" w:lineRule="auto"/>
        <w:ind w:left="1152" w:right="576"/>
      </w:pPr>
      <w:r w:rsidRPr="00F50C7D">
        <w:t>For those who knew enough history and political strategy, Gingrich was delivering a double message: Thanks to you liberals, we conservatives can now transcend you and carry on your work at a higher level—not with civil rights legislation, rulings, and enforcement—which we’ll roll back—but with freer markets that will sweep away the cobwebs of color and caste. </w:t>
      </w:r>
    </w:p>
    <w:p w14:paraId="12618711" w14:textId="77777777" w:rsidR="00F50C7D" w:rsidRPr="00F50C7D" w:rsidRDefault="00F50C7D" w:rsidP="00F50C7D">
      <w:pPr>
        <w:spacing w:line="240" w:lineRule="auto"/>
        <w:ind w:left="1152" w:right="576"/>
      </w:pPr>
      <w:r w:rsidRPr="00F50C7D">
        <w:t xml:space="preserve">We can see how that’s worked out. And now Silverglate and Lukianoff and FIRE are trying to claim a progressive mantle when it suits their long game to liberate speech from progressivism itself </w:t>
      </w:r>
      <w:proofErr w:type="gramStart"/>
      <w:r w:rsidRPr="00F50C7D">
        <w:t>in order to</w:t>
      </w:r>
      <w:proofErr w:type="gramEnd"/>
      <w:r w:rsidRPr="00F50C7D">
        <w:t xml:space="preserve"> entrust it to free markets. “We don’t care what you say. If you are penalized for it, we’re there,” Silverglate told the </w:t>
      </w:r>
      <w:r w:rsidRPr="00F50C7D">
        <w:rPr>
          <w:i/>
          <w:iCs/>
        </w:rPr>
        <w:t>Times</w:t>
      </w:r>
      <w:r w:rsidRPr="00F50C7D">
        <w:t>.</w:t>
      </w:r>
    </w:p>
    <w:p w14:paraId="42874315" w14:textId="77777777" w:rsidR="00F50C7D" w:rsidRPr="00F50C7D" w:rsidRDefault="00F50C7D" w:rsidP="00F50C7D">
      <w:pPr>
        <w:spacing w:line="240" w:lineRule="auto"/>
        <w:ind w:left="1152" w:right="576"/>
      </w:pPr>
      <w:r w:rsidRPr="00F50C7D">
        <w:t>“There” for what, exactly? Silverglate claims not to care about that, </w:t>
      </w:r>
      <w:proofErr w:type="gramStart"/>
      <w:r w:rsidRPr="00F50C7D">
        <w:t>as long as</w:t>
      </w:r>
      <w:proofErr w:type="gramEnd"/>
      <w:r w:rsidRPr="00F50C7D">
        <w:t xml:space="preserve"> free speech is protected. He’s right enough in noting that American Communists fought many noble, but carefully selected, battles for civil rights and civil liberties. They were disciplined. They were well-coordinated. And many of them were idealistic—too much so </w:t>
      </w:r>
      <w:proofErr w:type="gramStart"/>
      <w:r w:rsidRPr="00F50C7D">
        <w:t>to worry</w:t>
      </w:r>
      <w:proofErr w:type="gramEnd"/>
      <w:r w:rsidRPr="00F50C7D">
        <w:t xml:space="preserve"> about how they were being funded and what longer game their grand strategists were playing. In fact, of course, their network of seemingly all-American, civil-libertarian organizations were part of the Comintern, funded and directed from Moscow.</w:t>
      </w:r>
    </w:p>
    <w:p w14:paraId="5A256767" w14:textId="77777777" w:rsidR="00F50C7D" w:rsidRPr="00F50C7D" w:rsidRDefault="00F50C7D" w:rsidP="00F50C7D">
      <w:pPr>
        <w:spacing w:line="240" w:lineRule="auto"/>
        <w:ind w:left="1152" w:right="576"/>
      </w:pPr>
      <w:r w:rsidRPr="00F50C7D">
        <w:t>Today’s American conservative counterpart to the Comintern is what the journalist Jacob Weisberg has called the “</w:t>
      </w:r>
      <w:proofErr w:type="gramStart"/>
      <w:r w:rsidRPr="00F50C7D">
        <w:t>Con-intern</w:t>
      </w:r>
      <w:proofErr w:type="gramEnd"/>
      <w:r w:rsidRPr="00F50C7D">
        <w:t xml:space="preserve">.” It’s not funded from </w:t>
      </w:r>
      <w:r w:rsidRPr="00F50C7D">
        <w:lastRenderedPageBreak/>
        <w:t>abroad, but it’s sustained by decidedly reactionary plutocrats who are as un-American to my mind as the Communists called before the House Un-American Activities Committee in the 1950s.</w:t>
      </w:r>
    </w:p>
    <w:p w14:paraId="67FCAE09" w14:textId="77777777" w:rsidR="00F50C7D" w:rsidRPr="00F50C7D" w:rsidRDefault="00F50C7D" w:rsidP="00F50C7D">
      <w:pPr>
        <w:spacing w:line="240" w:lineRule="auto"/>
        <w:ind w:left="1152" w:right="576"/>
      </w:pPr>
      <w:r w:rsidRPr="00F50C7D">
        <w:t xml:space="preserve">A big difference between the Comintern and the Con-intern is that the ideas of the latter’s </w:t>
      </w:r>
      <w:proofErr w:type="gramStart"/>
      <w:r w:rsidRPr="00F50C7D">
        <w:t>funders’</w:t>
      </w:r>
      <w:proofErr w:type="gramEnd"/>
      <w:r w:rsidRPr="00F50C7D">
        <w:t xml:space="preserve"> were baked into American political culture so long ago and so deeply that many Americans swoon over their celebration in the musical “Hamilton,” which glorifies the man who did a lot of the baking.</w:t>
      </w:r>
    </w:p>
    <w:p w14:paraId="63AD8461" w14:textId="77777777" w:rsidR="00F50C7D" w:rsidRPr="00F50C7D" w:rsidRDefault="00F50C7D" w:rsidP="00F50C7D">
      <w:pPr>
        <w:spacing w:line="240" w:lineRule="auto"/>
        <w:ind w:left="1152" w:right="576"/>
      </w:pPr>
      <w:r w:rsidRPr="00F50C7D">
        <w:t>The problem that Lukianoff, the FIRE, and the others are dodging is that today’s capitalism might appall even </w:t>
      </w:r>
      <w:r w:rsidRPr="00F50C7D">
        <w:rPr>
          <w:u w:val="single"/>
        </w:rPr>
        <w:t>Alexander </w:t>
      </w:r>
      <w:r w:rsidRPr="00F50C7D">
        <w:t>Hamilton, and certainly Adam Smith -- because-- as I explain in the long </w:t>
      </w:r>
      <w:hyperlink r:id="rId31" w:tgtFrame="_blank" w:history="1">
        <w:r w:rsidRPr="00F50C7D">
          <w:rPr>
            <w:rStyle w:val="Hyperlink"/>
          </w:rPr>
          <w:t>column</w:t>
        </w:r>
      </w:hyperlink>
      <w:r w:rsidRPr="00F50C7D">
        <w:t> of two days ago—it’s draining and polluting the wellsprings of the American civic-culture of individual rights that Lukianoff and FIRE and the other crusaders think they can rescue with the First Amendment and millions of dollars from the Bradley, Scaife, Koch, and other foundations.</w:t>
      </w:r>
    </w:p>
    <w:p w14:paraId="12BC79C6" w14:textId="77777777" w:rsidR="00F50C7D" w:rsidRPr="00F50C7D" w:rsidRDefault="00F50C7D" w:rsidP="00F50C7D">
      <w:pPr>
        <w:spacing w:line="240" w:lineRule="auto"/>
        <w:ind w:left="1152" w:right="576"/>
      </w:pPr>
      <w:r w:rsidRPr="00F50C7D">
        <w:t xml:space="preserve">They can’t. (compare Trump, Donald) The old left’s Popular Front point men thought they could convince everyone that “Communism is </w:t>
      </w:r>
      <w:proofErr w:type="gramStart"/>
      <w:r w:rsidRPr="00F50C7D">
        <w:t>Twentieth-Century Americanism</w:t>
      </w:r>
      <w:proofErr w:type="gramEnd"/>
      <w:r w:rsidRPr="00F50C7D">
        <w:t>.” They couldn’t. Only earnest frauds kept on believing that they could.</w:t>
      </w:r>
    </w:p>
    <w:p w14:paraId="11E0F571" w14:textId="77777777" w:rsidR="00F50C7D" w:rsidRDefault="00F50C7D" w:rsidP="00F50C7D">
      <w:pPr>
        <w:spacing w:line="240" w:lineRule="auto"/>
      </w:pPr>
    </w:p>
    <w:sectPr w:rsidR="00F50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C2033"/>
    <w:multiLevelType w:val="multilevel"/>
    <w:tmpl w:val="EAB4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9541A"/>
    <w:multiLevelType w:val="multilevel"/>
    <w:tmpl w:val="8108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34EA7"/>
    <w:multiLevelType w:val="multilevel"/>
    <w:tmpl w:val="4EE0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053152">
    <w:abstractNumId w:val="1"/>
  </w:num>
  <w:num w:numId="2" w16cid:durableId="686249651">
    <w:abstractNumId w:val="0"/>
  </w:num>
  <w:num w:numId="3" w16cid:durableId="171816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7D"/>
    <w:rsid w:val="001154B1"/>
    <w:rsid w:val="005E1F9E"/>
    <w:rsid w:val="00956DDB"/>
    <w:rsid w:val="00C53A87"/>
    <w:rsid w:val="00F5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2D55"/>
  <w15:chartTrackingRefBased/>
  <w15:docId w15:val="{D74E86CB-4BC7-403C-8B9B-0E2BA753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C7D"/>
    <w:rPr>
      <w:rFonts w:eastAsiaTheme="majorEastAsia" w:cstheme="majorBidi"/>
      <w:color w:val="272727" w:themeColor="text1" w:themeTint="D8"/>
    </w:rPr>
  </w:style>
  <w:style w:type="paragraph" w:styleId="Title">
    <w:name w:val="Title"/>
    <w:basedOn w:val="Normal"/>
    <w:next w:val="Normal"/>
    <w:link w:val="TitleChar"/>
    <w:uiPriority w:val="10"/>
    <w:qFormat/>
    <w:rsid w:val="00F50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C7D"/>
    <w:pPr>
      <w:spacing w:before="160"/>
      <w:jc w:val="center"/>
    </w:pPr>
    <w:rPr>
      <w:i/>
      <w:iCs/>
      <w:color w:val="404040" w:themeColor="text1" w:themeTint="BF"/>
    </w:rPr>
  </w:style>
  <w:style w:type="character" w:customStyle="1" w:styleId="QuoteChar">
    <w:name w:val="Quote Char"/>
    <w:basedOn w:val="DefaultParagraphFont"/>
    <w:link w:val="Quote"/>
    <w:uiPriority w:val="29"/>
    <w:rsid w:val="00F50C7D"/>
    <w:rPr>
      <w:i/>
      <w:iCs/>
      <w:color w:val="404040" w:themeColor="text1" w:themeTint="BF"/>
    </w:rPr>
  </w:style>
  <w:style w:type="paragraph" w:styleId="ListParagraph">
    <w:name w:val="List Paragraph"/>
    <w:basedOn w:val="Normal"/>
    <w:uiPriority w:val="34"/>
    <w:qFormat/>
    <w:rsid w:val="00F50C7D"/>
    <w:pPr>
      <w:ind w:left="720"/>
      <w:contextualSpacing/>
    </w:pPr>
  </w:style>
  <w:style w:type="character" w:styleId="IntenseEmphasis">
    <w:name w:val="Intense Emphasis"/>
    <w:basedOn w:val="DefaultParagraphFont"/>
    <w:uiPriority w:val="21"/>
    <w:qFormat/>
    <w:rsid w:val="00F50C7D"/>
    <w:rPr>
      <w:i/>
      <w:iCs/>
      <w:color w:val="0F4761" w:themeColor="accent1" w:themeShade="BF"/>
    </w:rPr>
  </w:style>
  <w:style w:type="paragraph" w:styleId="IntenseQuote">
    <w:name w:val="Intense Quote"/>
    <w:basedOn w:val="Normal"/>
    <w:next w:val="Normal"/>
    <w:link w:val="IntenseQuoteChar"/>
    <w:uiPriority w:val="30"/>
    <w:qFormat/>
    <w:rsid w:val="00F50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C7D"/>
    <w:rPr>
      <w:i/>
      <w:iCs/>
      <w:color w:val="0F4761" w:themeColor="accent1" w:themeShade="BF"/>
    </w:rPr>
  </w:style>
  <w:style w:type="character" w:styleId="IntenseReference">
    <w:name w:val="Intense Reference"/>
    <w:basedOn w:val="DefaultParagraphFont"/>
    <w:uiPriority w:val="32"/>
    <w:qFormat/>
    <w:rsid w:val="00F50C7D"/>
    <w:rPr>
      <w:b/>
      <w:bCs/>
      <w:smallCaps/>
      <w:color w:val="0F4761" w:themeColor="accent1" w:themeShade="BF"/>
      <w:spacing w:val="5"/>
    </w:rPr>
  </w:style>
  <w:style w:type="character" w:styleId="Hyperlink">
    <w:name w:val="Hyperlink"/>
    <w:basedOn w:val="DefaultParagraphFont"/>
    <w:uiPriority w:val="99"/>
    <w:unhideWhenUsed/>
    <w:rsid w:val="00F50C7D"/>
    <w:rPr>
      <w:color w:val="467886" w:themeColor="hyperlink"/>
      <w:u w:val="single"/>
    </w:rPr>
  </w:style>
  <w:style w:type="character" w:styleId="UnresolvedMention">
    <w:name w:val="Unresolved Mention"/>
    <w:basedOn w:val="DefaultParagraphFont"/>
    <w:uiPriority w:val="99"/>
    <w:semiHidden/>
    <w:unhideWhenUsed/>
    <w:rsid w:val="00F50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267598">
      <w:bodyDiv w:val="1"/>
      <w:marLeft w:val="0"/>
      <w:marRight w:val="0"/>
      <w:marTop w:val="0"/>
      <w:marBottom w:val="0"/>
      <w:divBdr>
        <w:top w:val="none" w:sz="0" w:space="0" w:color="auto"/>
        <w:left w:val="none" w:sz="0" w:space="0" w:color="auto"/>
        <w:bottom w:val="none" w:sz="0" w:space="0" w:color="auto"/>
        <w:right w:val="none" w:sz="0" w:space="0" w:color="auto"/>
      </w:divBdr>
      <w:divsChild>
        <w:div w:id="796097619">
          <w:marLeft w:val="0"/>
          <w:marRight w:val="0"/>
          <w:marTop w:val="0"/>
          <w:marBottom w:val="0"/>
          <w:divBdr>
            <w:top w:val="none" w:sz="0" w:space="0" w:color="auto"/>
            <w:left w:val="none" w:sz="0" w:space="0" w:color="auto"/>
            <w:bottom w:val="none" w:sz="0" w:space="0" w:color="auto"/>
            <w:right w:val="none" w:sz="0" w:space="0" w:color="auto"/>
          </w:divBdr>
          <w:divsChild>
            <w:div w:id="1406344961">
              <w:marLeft w:val="0"/>
              <w:marRight w:val="0"/>
              <w:marTop w:val="0"/>
              <w:marBottom w:val="0"/>
              <w:divBdr>
                <w:top w:val="none" w:sz="0" w:space="0" w:color="auto"/>
                <w:left w:val="none" w:sz="0" w:space="0" w:color="auto"/>
                <w:bottom w:val="none" w:sz="0" w:space="0" w:color="auto"/>
                <w:right w:val="none" w:sz="0" w:space="0" w:color="auto"/>
              </w:divBdr>
            </w:div>
            <w:div w:id="543057471">
              <w:marLeft w:val="-225"/>
              <w:marRight w:val="0"/>
              <w:marTop w:val="0"/>
              <w:marBottom w:val="0"/>
              <w:divBdr>
                <w:top w:val="none" w:sz="0" w:space="0" w:color="auto"/>
                <w:left w:val="none" w:sz="0" w:space="0" w:color="auto"/>
                <w:bottom w:val="none" w:sz="0" w:space="0" w:color="auto"/>
                <w:right w:val="none" w:sz="0" w:space="0" w:color="auto"/>
              </w:divBdr>
              <w:divsChild>
                <w:div w:id="2118206634">
                  <w:marLeft w:val="-240"/>
                  <w:marRight w:val="-240"/>
                  <w:marTop w:val="0"/>
                  <w:marBottom w:val="0"/>
                  <w:divBdr>
                    <w:top w:val="none" w:sz="0" w:space="0" w:color="auto"/>
                    <w:left w:val="none" w:sz="0" w:space="0" w:color="auto"/>
                    <w:bottom w:val="none" w:sz="0" w:space="0" w:color="auto"/>
                    <w:right w:val="none" w:sz="0" w:space="0" w:color="auto"/>
                  </w:divBdr>
                </w:div>
                <w:div w:id="1493566052">
                  <w:marLeft w:val="-240"/>
                  <w:marRight w:val="-240"/>
                  <w:marTop w:val="0"/>
                  <w:marBottom w:val="0"/>
                  <w:divBdr>
                    <w:top w:val="none" w:sz="0" w:space="0" w:color="auto"/>
                    <w:left w:val="none" w:sz="0" w:space="0" w:color="auto"/>
                    <w:bottom w:val="none" w:sz="0" w:space="0" w:color="auto"/>
                    <w:right w:val="none" w:sz="0" w:space="0" w:color="auto"/>
                  </w:divBdr>
                </w:div>
                <w:div w:id="895169465">
                  <w:marLeft w:val="-240"/>
                  <w:marRight w:val="-240"/>
                  <w:marTop w:val="0"/>
                  <w:marBottom w:val="0"/>
                  <w:divBdr>
                    <w:top w:val="none" w:sz="0" w:space="0" w:color="auto"/>
                    <w:left w:val="none" w:sz="0" w:space="0" w:color="auto"/>
                    <w:bottom w:val="none" w:sz="0" w:space="0" w:color="auto"/>
                    <w:right w:val="none" w:sz="0" w:space="0" w:color="auto"/>
                  </w:divBdr>
                </w:div>
                <w:div w:id="1232539656">
                  <w:marLeft w:val="-240"/>
                  <w:marRight w:val="-240"/>
                  <w:marTop w:val="0"/>
                  <w:marBottom w:val="0"/>
                  <w:divBdr>
                    <w:top w:val="none" w:sz="0" w:space="0" w:color="auto"/>
                    <w:left w:val="none" w:sz="0" w:space="0" w:color="auto"/>
                    <w:bottom w:val="none" w:sz="0" w:space="0" w:color="auto"/>
                    <w:right w:val="none" w:sz="0" w:space="0" w:color="auto"/>
                  </w:divBdr>
                </w:div>
                <w:div w:id="305017126">
                  <w:marLeft w:val="-240"/>
                  <w:marRight w:val="-240"/>
                  <w:marTop w:val="0"/>
                  <w:marBottom w:val="0"/>
                  <w:divBdr>
                    <w:top w:val="none" w:sz="0" w:space="0" w:color="auto"/>
                    <w:left w:val="none" w:sz="0" w:space="0" w:color="auto"/>
                    <w:bottom w:val="none" w:sz="0" w:space="0" w:color="auto"/>
                    <w:right w:val="none" w:sz="0" w:space="0" w:color="auto"/>
                  </w:divBdr>
                </w:div>
                <w:div w:id="331882036">
                  <w:marLeft w:val="-240"/>
                  <w:marRight w:val="-240"/>
                  <w:marTop w:val="0"/>
                  <w:marBottom w:val="0"/>
                  <w:divBdr>
                    <w:top w:val="none" w:sz="0" w:space="0" w:color="auto"/>
                    <w:left w:val="none" w:sz="0" w:space="0" w:color="auto"/>
                    <w:bottom w:val="none" w:sz="0" w:space="0" w:color="auto"/>
                    <w:right w:val="none" w:sz="0" w:space="0" w:color="auto"/>
                  </w:divBdr>
                </w:div>
                <w:div w:id="11541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3422">
          <w:marLeft w:val="0"/>
          <w:marRight w:val="0"/>
          <w:marTop w:val="0"/>
          <w:marBottom w:val="600"/>
          <w:divBdr>
            <w:top w:val="none" w:sz="0" w:space="0" w:color="auto"/>
            <w:left w:val="none" w:sz="0" w:space="0" w:color="auto"/>
            <w:bottom w:val="none" w:sz="0" w:space="0" w:color="auto"/>
            <w:right w:val="none" w:sz="0" w:space="0" w:color="auto"/>
          </w:divBdr>
        </w:div>
        <w:div w:id="1599948330">
          <w:marLeft w:val="0"/>
          <w:marRight w:val="0"/>
          <w:marTop w:val="0"/>
          <w:marBottom w:val="600"/>
          <w:divBdr>
            <w:top w:val="none" w:sz="0" w:space="0" w:color="auto"/>
            <w:left w:val="none" w:sz="0" w:space="0" w:color="auto"/>
            <w:bottom w:val="none" w:sz="0" w:space="0" w:color="auto"/>
            <w:right w:val="none" w:sz="0" w:space="0" w:color="auto"/>
          </w:divBdr>
        </w:div>
        <w:div w:id="1142847241">
          <w:marLeft w:val="300"/>
          <w:marRight w:val="300"/>
          <w:marTop w:val="0"/>
          <w:marBottom w:val="0"/>
          <w:divBdr>
            <w:top w:val="none" w:sz="0" w:space="0" w:color="auto"/>
            <w:left w:val="none" w:sz="0" w:space="0" w:color="auto"/>
            <w:bottom w:val="none" w:sz="0" w:space="0" w:color="auto"/>
            <w:right w:val="none" w:sz="0" w:space="0" w:color="auto"/>
          </w:divBdr>
          <w:divsChild>
            <w:div w:id="1253199989">
              <w:marLeft w:val="-225"/>
              <w:marRight w:val="-225"/>
              <w:marTop w:val="0"/>
              <w:marBottom w:val="0"/>
              <w:divBdr>
                <w:top w:val="none" w:sz="0" w:space="0" w:color="auto"/>
                <w:left w:val="none" w:sz="0" w:space="0" w:color="auto"/>
                <w:bottom w:val="none" w:sz="0" w:space="0" w:color="auto"/>
                <w:right w:val="none" w:sz="0" w:space="0" w:color="auto"/>
              </w:divBdr>
              <w:divsChild>
                <w:div w:id="1586105553">
                  <w:marLeft w:val="0"/>
                  <w:marRight w:val="0"/>
                  <w:marTop w:val="0"/>
                  <w:marBottom w:val="600"/>
                  <w:divBdr>
                    <w:top w:val="none" w:sz="0" w:space="0" w:color="auto"/>
                    <w:left w:val="none" w:sz="0" w:space="0" w:color="auto"/>
                    <w:bottom w:val="none" w:sz="0" w:space="0" w:color="auto"/>
                    <w:right w:val="none" w:sz="0" w:space="0" w:color="auto"/>
                  </w:divBdr>
                  <w:divsChild>
                    <w:div w:id="488057271">
                      <w:marLeft w:val="0"/>
                      <w:marRight w:val="0"/>
                      <w:marTop w:val="0"/>
                      <w:marBottom w:val="585"/>
                      <w:divBdr>
                        <w:top w:val="none" w:sz="0" w:space="0" w:color="auto"/>
                        <w:left w:val="none" w:sz="0" w:space="0" w:color="auto"/>
                        <w:bottom w:val="none" w:sz="0" w:space="0" w:color="auto"/>
                        <w:right w:val="none" w:sz="0" w:space="0" w:color="auto"/>
                      </w:divBdr>
                      <w:divsChild>
                        <w:div w:id="849414082">
                          <w:marLeft w:val="0"/>
                          <w:marRight w:val="0"/>
                          <w:marTop w:val="0"/>
                          <w:marBottom w:val="0"/>
                          <w:divBdr>
                            <w:top w:val="none" w:sz="0" w:space="0" w:color="auto"/>
                            <w:left w:val="none" w:sz="0" w:space="0" w:color="auto"/>
                            <w:bottom w:val="none" w:sz="0" w:space="0" w:color="auto"/>
                            <w:right w:val="none" w:sz="0" w:space="0" w:color="auto"/>
                          </w:divBdr>
                          <w:divsChild>
                            <w:div w:id="1265914984">
                              <w:marLeft w:val="-150"/>
                              <w:marRight w:val="-150"/>
                              <w:marTop w:val="0"/>
                              <w:marBottom w:val="0"/>
                              <w:divBdr>
                                <w:top w:val="none" w:sz="0" w:space="0" w:color="auto"/>
                                <w:left w:val="none" w:sz="0" w:space="0" w:color="auto"/>
                                <w:bottom w:val="none" w:sz="0" w:space="0" w:color="auto"/>
                                <w:right w:val="none" w:sz="0" w:space="0" w:color="auto"/>
                              </w:divBdr>
                              <w:divsChild>
                                <w:div w:id="1815873138">
                                  <w:marLeft w:val="0"/>
                                  <w:marRight w:val="0"/>
                                  <w:marTop w:val="0"/>
                                  <w:marBottom w:val="600"/>
                                  <w:divBdr>
                                    <w:top w:val="none" w:sz="0" w:space="0" w:color="auto"/>
                                    <w:left w:val="none" w:sz="0" w:space="0" w:color="auto"/>
                                    <w:bottom w:val="none" w:sz="0" w:space="0" w:color="auto"/>
                                    <w:right w:val="none" w:sz="0" w:space="0" w:color="auto"/>
                                  </w:divBdr>
                                  <w:divsChild>
                                    <w:div w:id="796293273">
                                      <w:marLeft w:val="0"/>
                                      <w:marRight w:val="0"/>
                                      <w:marTop w:val="0"/>
                                      <w:marBottom w:val="150"/>
                                      <w:divBdr>
                                        <w:top w:val="none" w:sz="0" w:space="0" w:color="auto"/>
                                        <w:left w:val="none" w:sz="0" w:space="0" w:color="auto"/>
                                        <w:bottom w:val="none" w:sz="0" w:space="0" w:color="auto"/>
                                        <w:right w:val="none" w:sz="0" w:space="0" w:color="auto"/>
                                      </w:divBdr>
                                      <w:divsChild>
                                        <w:div w:id="674576916">
                                          <w:marLeft w:val="0"/>
                                          <w:marRight w:val="0"/>
                                          <w:marTop w:val="150"/>
                                          <w:marBottom w:val="450"/>
                                          <w:divBdr>
                                            <w:top w:val="none" w:sz="0" w:space="0" w:color="auto"/>
                                            <w:left w:val="none" w:sz="0" w:space="0" w:color="auto"/>
                                            <w:bottom w:val="none" w:sz="0" w:space="0" w:color="auto"/>
                                            <w:right w:val="none" w:sz="0" w:space="0" w:color="auto"/>
                                          </w:divBdr>
                                        </w:div>
                                      </w:divsChild>
                                    </w:div>
                                    <w:div w:id="2014797703">
                                      <w:marLeft w:val="0"/>
                                      <w:marRight w:val="0"/>
                                      <w:marTop w:val="0"/>
                                      <w:marBottom w:val="150"/>
                                      <w:divBdr>
                                        <w:top w:val="none" w:sz="0" w:space="0" w:color="auto"/>
                                        <w:left w:val="none" w:sz="0" w:space="0" w:color="auto"/>
                                        <w:bottom w:val="none" w:sz="0" w:space="0" w:color="auto"/>
                                        <w:right w:val="none" w:sz="0" w:space="0" w:color="auto"/>
                                      </w:divBdr>
                                      <w:divsChild>
                                        <w:div w:id="1546018885">
                                          <w:marLeft w:val="0"/>
                                          <w:marRight w:val="0"/>
                                          <w:marTop w:val="300"/>
                                          <w:marBottom w:val="0"/>
                                          <w:divBdr>
                                            <w:top w:val="none" w:sz="0" w:space="0" w:color="auto"/>
                                            <w:left w:val="none" w:sz="0" w:space="0" w:color="auto"/>
                                            <w:bottom w:val="none" w:sz="0" w:space="0" w:color="auto"/>
                                            <w:right w:val="none" w:sz="0" w:space="0" w:color="auto"/>
                                          </w:divBdr>
                                          <w:divsChild>
                                            <w:div w:id="992299749">
                                              <w:marLeft w:val="0"/>
                                              <w:marRight w:val="0"/>
                                              <w:marTop w:val="0"/>
                                              <w:marBottom w:val="0"/>
                                              <w:divBdr>
                                                <w:top w:val="none" w:sz="0" w:space="0" w:color="auto"/>
                                                <w:left w:val="none" w:sz="0" w:space="0" w:color="auto"/>
                                                <w:bottom w:val="none" w:sz="0" w:space="0" w:color="auto"/>
                                                <w:right w:val="none" w:sz="0" w:space="0" w:color="auto"/>
                                              </w:divBdr>
                                            </w:div>
                                            <w:div w:id="1557425566">
                                              <w:marLeft w:val="0"/>
                                              <w:marRight w:val="0"/>
                                              <w:marTop w:val="0"/>
                                              <w:marBottom w:val="0"/>
                                              <w:divBdr>
                                                <w:top w:val="none" w:sz="0" w:space="0" w:color="auto"/>
                                                <w:left w:val="none" w:sz="0" w:space="0" w:color="auto"/>
                                                <w:bottom w:val="none" w:sz="0" w:space="0" w:color="auto"/>
                                                <w:right w:val="none" w:sz="0" w:space="0" w:color="auto"/>
                                              </w:divBdr>
                                            </w:div>
                                          </w:divsChild>
                                        </w:div>
                                        <w:div w:id="1628776876">
                                          <w:marLeft w:val="-150"/>
                                          <w:marRight w:val="-150"/>
                                          <w:marTop w:val="450"/>
                                          <w:marBottom w:val="0"/>
                                          <w:divBdr>
                                            <w:top w:val="none" w:sz="0" w:space="0" w:color="auto"/>
                                            <w:left w:val="none" w:sz="0" w:space="0" w:color="auto"/>
                                            <w:bottom w:val="none" w:sz="0" w:space="0" w:color="auto"/>
                                            <w:right w:val="none" w:sz="0" w:space="0" w:color="auto"/>
                                          </w:divBdr>
                                        </w:div>
                                        <w:div w:id="1460686716">
                                          <w:marLeft w:val="0"/>
                                          <w:marRight w:val="0"/>
                                          <w:marTop w:val="100"/>
                                          <w:marBottom w:val="100"/>
                                          <w:divBdr>
                                            <w:top w:val="none" w:sz="0" w:space="0" w:color="auto"/>
                                            <w:left w:val="none" w:sz="0" w:space="0" w:color="auto"/>
                                            <w:bottom w:val="none" w:sz="0" w:space="0" w:color="auto"/>
                                            <w:right w:val="none" w:sz="0" w:space="0" w:color="auto"/>
                                          </w:divBdr>
                                          <w:divsChild>
                                            <w:div w:id="819158255">
                                              <w:marLeft w:val="0"/>
                                              <w:marRight w:val="0"/>
                                              <w:marTop w:val="0"/>
                                              <w:marBottom w:val="0"/>
                                              <w:divBdr>
                                                <w:top w:val="none" w:sz="0" w:space="0" w:color="auto"/>
                                                <w:left w:val="none" w:sz="0" w:space="0" w:color="auto"/>
                                                <w:bottom w:val="none" w:sz="0" w:space="0" w:color="auto"/>
                                                <w:right w:val="none" w:sz="0" w:space="0" w:color="auto"/>
                                              </w:divBdr>
                                              <w:divsChild>
                                                <w:div w:id="1234778402">
                                                  <w:blockQuote w:val="1"/>
                                                  <w:marLeft w:val="-75"/>
                                                  <w:marRight w:val="600"/>
                                                  <w:marTop w:val="240"/>
                                                  <w:marBottom w:val="240"/>
                                                  <w:divBdr>
                                                    <w:top w:val="none" w:sz="0" w:space="0" w:color="auto"/>
                                                    <w:left w:val="single" w:sz="24" w:space="18" w:color="0B0D65"/>
                                                    <w:bottom w:val="none" w:sz="0" w:space="0" w:color="auto"/>
                                                    <w:right w:val="none" w:sz="0" w:space="0" w:color="auto"/>
                                                  </w:divBdr>
                                                  <w:divsChild>
                                                    <w:div w:id="842665421">
                                                      <w:marLeft w:val="0"/>
                                                      <w:marRight w:val="0"/>
                                                      <w:marTop w:val="0"/>
                                                      <w:marBottom w:val="0"/>
                                                      <w:divBdr>
                                                        <w:top w:val="none" w:sz="0" w:space="0" w:color="auto"/>
                                                        <w:left w:val="none" w:sz="0" w:space="0" w:color="auto"/>
                                                        <w:bottom w:val="none" w:sz="0" w:space="0" w:color="auto"/>
                                                        <w:right w:val="none" w:sz="0" w:space="0" w:color="auto"/>
                                                      </w:divBdr>
                                                    </w:div>
                                                    <w:div w:id="127824909">
                                                      <w:marLeft w:val="0"/>
                                                      <w:marRight w:val="0"/>
                                                      <w:marTop w:val="0"/>
                                                      <w:marBottom w:val="0"/>
                                                      <w:divBdr>
                                                        <w:top w:val="none" w:sz="0" w:space="0" w:color="auto"/>
                                                        <w:left w:val="none" w:sz="0" w:space="0" w:color="auto"/>
                                                        <w:bottom w:val="none" w:sz="0" w:space="0" w:color="auto"/>
                                                        <w:right w:val="none" w:sz="0" w:space="0" w:color="auto"/>
                                                      </w:divBdr>
                                                    </w:div>
                                                  </w:divsChild>
                                                </w:div>
                                                <w:div w:id="43331672">
                                                  <w:marLeft w:val="0"/>
                                                  <w:marRight w:val="0"/>
                                                  <w:marTop w:val="0"/>
                                                  <w:marBottom w:val="0"/>
                                                  <w:divBdr>
                                                    <w:top w:val="none" w:sz="0" w:space="0" w:color="auto"/>
                                                    <w:left w:val="none" w:sz="0" w:space="0" w:color="auto"/>
                                                    <w:bottom w:val="none" w:sz="0" w:space="0" w:color="auto"/>
                                                    <w:right w:val="none" w:sz="0" w:space="0" w:color="auto"/>
                                                  </w:divBdr>
                                                  <w:divsChild>
                                                    <w:div w:id="834951905">
                                                      <w:marLeft w:val="0"/>
                                                      <w:marRight w:val="0"/>
                                                      <w:marTop w:val="0"/>
                                                      <w:marBottom w:val="0"/>
                                                      <w:divBdr>
                                                        <w:top w:val="none" w:sz="0" w:space="0" w:color="auto"/>
                                                        <w:left w:val="none" w:sz="0" w:space="0" w:color="auto"/>
                                                        <w:bottom w:val="none" w:sz="0" w:space="0" w:color="auto"/>
                                                        <w:right w:val="none" w:sz="0" w:space="0" w:color="auto"/>
                                                      </w:divBdr>
                                                      <w:divsChild>
                                                        <w:div w:id="2097289225">
                                                          <w:marLeft w:val="0"/>
                                                          <w:marRight w:val="0"/>
                                                          <w:marTop w:val="0"/>
                                                          <w:marBottom w:val="0"/>
                                                          <w:divBdr>
                                                            <w:top w:val="single" w:sz="2" w:space="0" w:color="DFDFDF"/>
                                                            <w:left w:val="single" w:sz="2" w:space="0" w:color="DFDFDF"/>
                                                            <w:bottom w:val="single" w:sz="2" w:space="0" w:color="DFDFDF"/>
                                                            <w:right w:val="single" w:sz="2" w:space="0" w:color="DFDFDF"/>
                                                          </w:divBdr>
                                                          <w:divsChild>
                                                            <w:div w:id="1755664712">
                                                              <w:marLeft w:val="0"/>
                                                              <w:marRight w:val="0"/>
                                                              <w:marTop w:val="75"/>
                                                              <w:marBottom w:val="0"/>
                                                              <w:divBdr>
                                                                <w:top w:val="none" w:sz="0" w:space="0" w:color="auto"/>
                                                                <w:left w:val="none" w:sz="0" w:space="0" w:color="auto"/>
                                                                <w:bottom w:val="none" w:sz="0" w:space="0" w:color="auto"/>
                                                                <w:right w:val="none" w:sz="0" w:space="0" w:color="auto"/>
                                                              </w:divBdr>
                                                              <w:divsChild>
                                                                <w:div w:id="815226059">
                                                                  <w:marLeft w:val="0"/>
                                                                  <w:marRight w:val="0"/>
                                                                  <w:marTop w:val="0"/>
                                                                  <w:marBottom w:val="0"/>
                                                                  <w:divBdr>
                                                                    <w:top w:val="none" w:sz="0" w:space="0" w:color="auto"/>
                                                                    <w:left w:val="none" w:sz="0" w:space="0" w:color="auto"/>
                                                                    <w:bottom w:val="none" w:sz="0" w:space="0" w:color="auto"/>
                                                                    <w:right w:val="none" w:sz="0" w:space="0" w:color="auto"/>
                                                                  </w:divBdr>
                                                                  <w:divsChild>
                                                                    <w:div w:id="1870795733">
                                                                      <w:marLeft w:val="0"/>
                                                                      <w:marRight w:val="0"/>
                                                                      <w:marTop w:val="0"/>
                                                                      <w:marBottom w:val="0"/>
                                                                      <w:divBdr>
                                                                        <w:top w:val="none" w:sz="0" w:space="0" w:color="auto"/>
                                                                        <w:left w:val="none" w:sz="0" w:space="0" w:color="auto"/>
                                                                        <w:bottom w:val="none" w:sz="0" w:space="0" w:color="auto"/>
                                                                        <w:right w:val="none" w:sz="0" w:space="0" w:color="auto"/>
                                                                      </w:divBdr>
                                                                    </w:div>
                                                                    <w:div w:id="13454009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38827917">
                                                              <w:marLeft w:val="-232"/>
                                                              <w:marRight w:val="0"/>
                                                              <w:marTop w:val="0"/>
                                                              <w:marBottom w:val="0"/>
                                                              <w:divBdr>
                                                                <w:top w:val="none" w:sz="0" w:space="0" w:color="auto"/>
                                                                <w:left w:val="none" w:sz="0" w:space="0" w:color="auto"/>
                                                                <w:bottom w:val="none" w:sz="0" w:space="0" w:color="auto"/>
                                                                <w:right w:val="none" w:sz="0" w:space="0" w:color="auto"/>
                                                              </w:divBdr>
                                                              <w:divsChild>
                                                                <w:div w:id="1311011118">
                                                                  <w:marLeft w:val="0"/>
                                                                  <w:marRight w:val="0"/>
                                                                  <w:marTop w:val="0"/>
                                                                  <w:marBottom w:val="45"/>
                                                                  <w:divBdr>
                                                                    <w:top w:val="single" w:sz="2" w:space="0" w:color="A9A9A9"/>
                                                                    <w:left w:val="single" w:sz="2" w:space="0" w:color="A9A9A9"/>
                                                                    <w:bottom w:val="single" w:sz="2" w:space="0" w:color="A9A9A9"/>
                                                                    <w:right w:val="single" w:sz="2" w:space="0" w:color="A9A9A9"/>
                                                                  </w:divBdr>
                                                                  <w:divsChild>
                                                                    <w:div w:id="777792093">
                                                                      <w:marLeft w:val="0"/>
                                                                      <w:marRight w:val="0"/>
                                                                      <w:marTop w:val="0"/>
                                                                      <w:marBottom w:val="0"/>
                                                                      <w:divBdr>
                                                                        <w:top w:val="none" w:sz="0" w:space="0" w:color="auto"/>
                                                                        <w:left w:val="none" w:sz="0" w:space="0" w:color="auto"/>
                                                                        <w:bottom w:val="none" w:sz="0" w:space="0" w:color="auto"/>
                                                                        <w:right w:val="none" w:sz="0" w:space="0" w:color="auto"/>
                                                                      </w:divBdr>
                                                                      <w:divsChild>
                                                                        <w:div w:id="59138116">
                                                                          <w:marLeft w:val="23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54185159">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1671173589">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266810035">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632292202">
                                                  <w:marLeft w:val="0"/>
                                                  <w:marRight w:val="0"/>
                                                  <w:marTop w:val="0"/>
                                                  <w:marBottom w:val="0"/>
                                                  <w:divBdr>
                                                    <w:top w:val="none" w:sz="0" w:space="0" w:color="auto"/>
                                                    <w:left w:val="none" w:sz="0" w:space="0" w:color="auto"/>
                                                    <w:bottom w:val="none" w:sz="0" w:space="0" w:color="auto"/>
                                                    <w:right w:val="none" w:sz="0" w:space="0" w:color="auto"/>
                                                  </w:divBdr>
                                                </w:div>
                                                <w:div w:id="2052338554">
                                                  <w:marLeft w:val="0"/>
                                                  <w:marRight w:val="0"/>
                                                  <w:marTop w:val="0"/>
                                                  <w:marBottom w:val="0"/>
                                                  <w:divBdr>
                                                    <w:top w:val="none" w:sz="0" w:space="0" w:color="auto"/>
                                                    <w:left w:val="none" w:sz="0" w:space="0" w:color="auto"/>
                                                    <w:bottom w:val="none" w:sz="0" w:space="0" w:color="auto"/>
                                                    <w:right w:val="none" w:sz="0" w:space="0" w:color="auto"/>
                                                  </w:divBdr>
                                                </w:div>
                                                <w:div w:id="2036078358">
                                                  <w:marLeft w:val="0"/>
                                                  <w:marRight w:val="0"/>
                                                  <w:marTop w:val="0"/>
                                                  <w:marBottom w:val="0"/>
                                                  <w:divBdr>
                                                    <w:top w:val="none" w:sz="0" w:space="0" w:color="auto"/>
                                                    <w:left w:val="none" w:sz="0" w:space="0" w:color="auto"/>
                                                    <w:bottom w:val="none" w:sz="0" w:space="0" w:color="auto"/>
                                                    <w:right w:val="none" w:sz="0" w:space="0" w:color="auto"/>
                                                  </w:divBdr>
                                                </w:div>
                                                <w:div w:id="912859350">
                                                  <w:marLeft w:val="0"/>
                                                  <w:marRight w:val="0"/>
                                                  <w:marTop w:val="0"/>
                                                  <w:marBottom w:val="0"/>
                                                  <w:divBdr>
                                                    <w:top w:val="none" w:sz="0" w:space="0" w:color="auto"/>
                                                    <w:left w:val="none" w:sz="0" w:space="0" w:color="auto"/>
                                                    <w:bottom w:val="none" w:sz="0" w:space="0" w:color="auto"/>
                                                    <w:right w:val="none" w:sz="0" w:space="0" w:color="auto"/>
                                                  </w:divBdr>
                                                </w:div>
                                                <w:div w:id="1071776378">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2030838938">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10566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774379">
      <w:bodyDiv w:val="1"/>
      <w:marLeft w:val="0"/>
      <w:marRight w:val="0"/>
      <w:marTop w:val="0"/>
      <w:marBottom w:val="0"/>
      <w:divBdr>
        <w:top w:val="none" w:sz="0" w:space="0" w:color="auto"/>
        <w:left w:val="none" w:sz="0" w:space="0" w:color="auto"/>
        <w:bottom w:val="none" w:sz="0" w:space="0" w:color="auto"/>
        <w:right w:val="none" w:sz="0" w:space="0" w:color="auto"/>
      </w:divBdr>
      <w:divsChild>
        <w:div w:id="696388682">
          <w:marLeft w:val="0"/>
          <w:marRight w:val="0"/>
          <w:marTop w:val="0"/>
          <w:marBottom w:val="0"/>
          <w:divBdr>
            <w:top w:val="none" w:sz="0" w:space="0" w:color="auto"/>
            <w:left w:val="none" w:sz="0" w:space="0" w:color="auto"/>
            <w:bottom w:val="none" w:sz="0" w:space="0" w:color="auto"/>
            <w:right w:val="none" w:sz="0" w:space="0" w:color="auto"/>
          </w:divBdr>
          <w:divsChild>
            <w:div w:id="492643492">
              <w:marLeft w:val="0"/>
              <w:marRight w:val="0"/>
              <w:marTop w:val="0"/>
              <w:marBottom w:val="0"/>
              <w:divBdr>
                <w:top w:val="none" w:sz="0" w:space="0" w:color="auto"/>
                <w:left w:val="none" w:sz="0" w:space="0" w:color="auto"/>
                <w:bottom w:val="none" w:sz="0" w:space="0" w:color="auto"/>
                <w:right w:val="none" w:sz="0" w:space="0" w:color="auto"/>
              </w:divBdr>
            </w:div>
            <w:div w:id="2129929670">
              <w:marLeft w:val="-225"/>
              <w:marRight w:val="0"/>
              <w:marTop w:val="0"/>
              <w:marBottom w:val="0"/>
              <w:divBdr>
                <w:top w:val="none" w:sz="0" w:space="0" w:color="auto"/>
                <w:left w:val="none" w:sz="0" w:space="0" w:color="auto"/>
                <w:bottom w:val="none" w:sz="0" w:space="0" w:color="auto"/>
                <w:right w:val="none" w:sz="0" w:space="0" w:color="auto"/>
              </w:divBdr>
              <w:divsChild>
                <w:div w:id="987053591">
                  <w:marLeft w:val="-240"/>
                  <w:marRight w:val="-240"/>
                  <w:marTop w:val="0"/>
                  <w:marBottom w:val="0"/>
                  <w:divBdr>
                    <w:top w:val="none" w:sz="0" w:space="0" w:color="auto"/>
                    <w:left w:val="none" w:sz="0" w:space="0" w:color="auto"/>
                    <w:bottom w:val="none" w:sz="0" w:space="0" w:color="auto"/>
                    <w:right w:val="none" w:sz="0" w:space="0" w:color="auto"/>
                  </w:divBdr>
                </w:div>
                <w:div w:id="248465763">
                  <w:marLeft w:val="-240"/>
                  <w:marRight w:val="-240"/>
                  <w:marTop w:val="0"/>
                  <w:marBottom w:val="0"/>
                  <w:divBdr>
                    <w:top w:val="none" w:sz="0" w:space="0" w:color="auto"/>
                    <w:left w:val="none" w:sz="0" w:space="0" w:color="auto"/>
                    <w:bottom w:val="none" w:sz="0" w:space="0" w:color="auto"/>
                    <w:right w:val="none" w:sz="0" w:space="0" w:color="auto"/>
                  </w:divBdr>
                </w:div>
                <w:div w:id="1898465861">
                  <w:marLeft w:val="-240"/>
                  <w:marRight w:val="-240"/>
                  <w:marTop w:val="0"/>
                  <w:marBottom w:val="0"/>
                  <w:divBdr>
                    <w:top w:val="none" w:sz="0" w:space="0" w:color="auto"/>
                    <w:left w:val="none" w:sz="0" w:space="0" w:color="auto"/>
                    <w:bottom w:val="none" w:sz="0" w:space="0" w:color="auto"/>
                    <w:right w:val="none" w:sz="0" w:space="0" w:color="auto"/>
                  </w:divBdr>
                </w:div>
                <w:div w:id="1746105941">
                  <w:marLeft w:val="-240"/>
                  <w:marRight w:val="-240"/>
                  <w:marTop w:val="0"/>
                  <w:marBottom w:val="0"/>
                  <w:divBdr>
                    <w:top w:val="none" w:sz="0" w:space="0" w:color="auto"/>
                    <w:left w:val="none" w:sz="0" w:space="0" w:color="auto"/>
                    <w:bottom w:val="none" w:sz="0" w:space="0" w:color="auto"/>
                    <w:right w:val="none" w:sz="0" w:space="0" w:color="auto"/>
                  </w:divBdr>
                </w:div>
                <w:div w:id="1468661766">
                  <w:marLeft w:val="-240"/>
                  <w:marRight w:val="-240"/>
                  <w:marTop w:val="0"/>
                  <w:marBottom w:val="0"/>
                  <w:divBdr>
                    <w:top w:val="none" w:sz="0" w:space="0" w:color="auto"/>
                    <w:left w:val="none" w:sz="0" w:space="0" w:color="auto"/>
                    <w:bottom w:val="none" w:sz="0" w:space="0" w:color="auto"/>
                    <w:right w:val="none" w:sz="0" w:space="0" w:color="auto"/>
                  </w:divBdr>
                </w:div>
                <w:div w:id="1940868514">
                  <w:marLeft w:val="-240"/>
                  <w:marRight w:val="-240"/>
                  <w:marTop w:val="0"/>
                  <w:marBottom w:val="0"/>
                  <w:divBdr>
                    <w:top w:val="none" w:sz="0" w:space="0" w:color="auto"/>
                    <w:left w:val="none" w:sz="0" w:space="0" w:color="auto"/>
                    <w:bottom w:val="none" w:sz="0" w:space="0" w:color="auto"/>
                    <w:right w:val="none" w:sz="0" w:space="0" w:color="auto"/>
                  </w:divBdr>
                </w:div>
                <w:div w:id="15184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0717">
          <w:marLeft w:val="0"/>
          <w:marRight w:val="0"/>
          <w:marTop w:val="0"/>
          <w:marBottom w:val="600"/>
          <w:divBdr>
            <w:top w:val="none" w:sz="0" w:space="0" w:color="auto"/>
            <w:left w:val="none" w:sz="0" w:space="0" w:color="auto"/>
            <w:bottom w:val="none" w:sz="0" w:space="0" w:color="auto"/>
            <w:right w:val="none" w:sz="0" w:space="0" w:color="auto"/>
          </w:divBdr>
        </w:div>
        <w:div w:id="1553956834">
          <w:marLeft w:val="0"/>
          <w:marRight w:val="0"/>
          <w:marTop w:val="0"/>
          <w:marBottom w:val="600"/>
          <w:divBdr>
            <w:top w:val="none" w:sz="0" w:space="0" w:color="auto"/>
            <w:left w:val="none" w:sz="0" w:space="0" w:color="auto"/>
            <w:bottom w:val="none" w:sz="0" w:space="0" w:color="auto"/>
            <w:right w:val="none" w:sz="0" w:space="0" w:color="auto"/>
          </w:divBdr>
        </w:div>
        <w:div w:id="137457614">
          <w:marLeft w:val="300"/>
          <w:marRight w:val="300"/>
          <w:marTop w:val="0"/>
          <w:marBottom w:val="0"/>
          <w:divBdr>
            <w:top w:val="none" w:sz="0" w:space="0" w:color="auto"/>
            <w:left w:val="none" w:sz="0" w:space="0" w:color="auto"/>
            <w:bottom w:val="none" w:sz="0" w:space="0" w:color="auto"/>
            <w:right w:val="none" w:sz="0" w:space="0" w:color="auto"/>
          </w:divBdr>
          <w:divsChild>
            <w:div w:id="576869302">
              <w:marLeft w:val="-225"/>
              <w:marRight w:val="-225"/>
              <w:marTop w:val="0"/>
              <w:marBottom w:val="0"/>
              <w:divBdr>
                <w:top w:val="none" w:sz="0" w:space="0" w:color="auto"/>
                <w:left w:val="none" w:sz="0" w:space="0" w:color="auto"/>
                <w:bottom w:val="none" w:sz="0" w:space="0" w:color="auto"/>
                <w:right w:val="none" w:sz="0" w:space="0" w:color="auto"/>
              </w:divBdr>
              <w:divsChild>
                <w:div w:id="1253929673">
                  <w:marLeft w:val="0"/>
                  <w:marRight w:val="0"/>
                  <w:marTop w:val="0"/>
                  <w:marBottom w:val="600"/>
                  <w:divBdr>
                    <w:top w:val="none" w:sz="0" w:space="0" w:color="auto"/>
                    <w:left w:val="none" w:sz="0" w:space="0" w:color="auto"/>
                    <w:bottom w:val="none" w:sz="0" w:space="0" w:color="auto"/>
                    <w:right w:val="none" w:sz="0" w:space="0" w:color="auto"/>
                  </w:divBdr>
                  <w:divsChild>
                    <w:div w:id="811485011">
                      <w:marLeft w:val="0"/>
                      <w:marRight w:val="0"/>
                      <w:marTop w:val="0"/>
                      <w:marBottom w:val="585"/>
                      <w:divBdr>
                        <w:top w:val="none" w:sz="0" w:space="0" w:color="auto"/>
                        <w:left w:val="none" w:sz="0" w:space="0" w:color="auto"/>
                        <w:bottom w:val="none" w:sz="0" w:space="0" w:color="auto"/>
                        <w:right w:val="none" w:sz="0" w:space="0" w:color="auto"/>
                      </w:divBdr>
                      <w:divsChild>
                        <w:div w:id="1162549221">
                          <w:marLeft w:val="0"/>
                          <w:marRight w:val="0"/>
                          <w:marTop w:val="0"/>
                          <w:marBottom w:val="0"/>
                          <w:divBdr>
                            <w:top w:val="none" w:sz="0" w:space="0" w:color="auto"/>
                            <w:left w:val="none" w:sz="0" w:space="0" w:color="auto"/>
                            <w:bottom w:val="none" w:sz="0" w:space="0" w:color="auto"/>
                            <w:right w:val="none" w:sz="0" w:space="0" w:color="auto"/>
                          </w:divBdr>
                          <w:divsChild>
                            <w:div w:id="1116800546">
                              <w:marLeft w:val="-150"/>
                              <w:marRight w:val="-150"/>
                              <w:marTop w:val="0"/>
                              <w:marBottom w:val="0"/>
                              <w:divBdr>
                                <w:top w:val="none" w:sz="0" w:space="0" w:color="auto"/>
                                <w:left w:val="none" w:sz="0" w:space="0" w:color="auto"/>
                                <w:bottom w:val="none" w:sz="0" w:space="0" w:color="auto"/>
                                <w:right w:val="none" w:sz="0" w:space="0" w:color="auto"/>
                              </w:divBdr>
                              <w:divsChild>
                                <w:div w:id="659503890">
                                  <w:marLeft w:val="0"/>
                                  <w:marRight w:val="0"/>
                                  <w:marTop w:val="0"/>
                                  <w:marBottom w:val="600"/>
                                  <w:divBdr>
                                    <w:top w:val="none" w:sz="0" w:space="0" w:color="auto"/>
                                    <w:left w:val="none" w:sz="0" w:space="0" w:color="auto"/>
                                    <w:bottom w:val="none" w:sz="0" w:space="0" w:color="auto"/>
                                    <w:right w:val="none" w:sz="0" w:space="0" w:color="auto"/>
                                  </w:divBdr>
                                  <w:divsChild>
                                    <w:div w:id="590898319">
                                      <w:marLeft w:val="0"/>
                                      <w:marRight w:val="0"/>
                                      <w:marTop w:val="0"/>
                                      <w:marBottom w:val="150"/>
                                      <w:divBdr>
                                        <w:top w:val="none" w:sz="0" w:space="0" w:color="auto"/>
                                        <w:left w:val="none" w:sz="0" w:space="0" w:color="auto"/>
                                        <w:bottom w:val="none" w:sz="0" w:space="0" w:color="auto"/>
                                        <w:right w:val="none" w:sz="0" w:space="0" w:color="auto"/>
                                      </w:divBdr>
                                      <w:divsChild>
                                        <w:div w:id="361521146">
                                          <w:marLeft w:val="0"/>
                                          <w:marRight w:val="0"/>
                                          <w:marTop w:val="150"/>
                                          <w:marBottom w:val="450"/>
                                          <w:divBdr>
                                            <w:top w:val="none" w:sz="0" w:space="0" w:color="auto"/>
                                            <w:left w:val="none" w:sz="0" w:space="0" w:color="auto"/>
                                            <w:bottom w:val="none" w:sz="0" w:space="0" w:color="auto"/>
                                            <w:right w:val="none" w:sz="0" w:space="0" w:color="auto"/>
                                          </w:divBdr>
                                        </w:div>
                                      </w:divsChild>
                                    </w:div>
                                    <w:div w:id="437141629">
                                      <w:marLeft w:val="0"/>
                                      <w:marRight w:val="0"/>
                                      <w:marTop w:val="0"/>
                                      <w:marBottom w:val="150"/>
                                      <w:divBdr>
                                        <w:top w:val="none" w:sz="0" w:space="0" w:color="auto"/>
                                        <w:left w:val="none" w:sz="0" w:space="0" w:color="auto"/>
                                        <w:bottom w:val="none" w:sz="0" w:space="0" w:color="auto"/>
                                        <w:right w:val="none" w:sz="0" w:space="0" w:color="auto"/>
                                      </w:divBdr>
                                      <w:divsChild>
                                        <w:div w:id="1061631254">
                                          <w:marLeft w:val="0"/>
                                          <w:marRight w:val="0"/>
                                          <w:marTop w:val="300"/>
                                          <w:marBottom w:val="0"/>
                                          <w:divBdr>
                                            <w:top w:val="none" w:sz="0" w:space="0" w:color="auto"/>
                                            <w:left w:val="none" w:sz="0" w:space="0" w:color="auto"/>
                                            <w:bottom w:val="none" w:sz="0" w:space="0" w:color="auto"/>
                                            <w:right w:val="none" w:sz="0" w:space="0" w:color="auto"/>
                                          </w:divBdr>
                                          <w:divsChild>
                                            <w:div w:id="2014019024">
                                              <w:marLeft w:val="0"/>
                                              <w:marRight w:val="0"/>
                                              <w:marTop w:val="0"/>
                                              <w:marBottom w:val="0"/>
                                              <w:divBdr>
                                                <w:top w:val="none" w:sz="0" w:space="0" w:color="auto"/>
                                                <w:left w:val="none" w:sz="0" w:space="0" w:color="auto"/>
                                                <w:bottom w:val="none" w:sz="0" w:space="0" w:color="auto"/>
                                                <w:right w:val="none" w:sz="0" w:space="0" w:color="auto"/>
                                              </w:divBdr>
                                            </w:div>
                                            <w:div w:id="1051807080">
                                              <w:marLeft w:val="0"/>
                                              <w:marRight w:val="0"/>
                                              <w:marTop w:val="0"/>
                                              <w:marBottom w:val="0"/>
                                              <w:divBdr>
                                                <w:top w:val="none" w:sz="0" w:space="0" w:color="auto"/>
                                                <w:left w:val="none" w:sz="0" w:space="0" w:color="auto"/>
                                                <w:bottom w:val="none" w:sz="0" w:space="0" w:color="auto"/>
                                                <w:right w:val="none" w:sz="0" w:space="0" w:color="auto"/>
                                              </w:divBdr>
                                            </w:div>
                                          </w:divsChild>
                                        </w:div>
                                        <w:div w:id="773332245">
                                          <w:marLeft w:val="-150"/>
                                          <w:marRight w:val="-150"/>
                                          <w:marTop w:val="450"/>
                                          <w:marBottom w:val="0"/>
                                          <w:divBdr>
                                            <w:top w:val="none" w:sz="0" w:space="0" w:color="auto"/>
                                            <w:left w:val="none" w:sz="0" w:space="0" w:color="auto"/>
                                            <w:bottom w:val="none" w:sz="0" w:space="0" w:color="auto"/>
                                            <w:right w:val="none" w:sz="0" w:space="0" w:color="auto"/>
                                          </w:divBdr>
                                        </w:div>
                                        <w:div w:id="964459519">
                                          <w:marLeft w:val="0"/>
                                          <w:marRight w:val="0"/>
                                          <w:marTop w:val="100"/>
                                          <w:marBottom w:val="100"/>
                                          <w:divBdr>
                                            <w:top w:val="none" w:sz="0" w:space="0" w:color="auto"/>
                                            <w:left w:val="none" w:sz="0" w:space="0" w:color="auto"/>
                                            <w:bottom w:val="none" w:sz="0" w:space="0" w:color="auto"/>
                                            <w:right w:val="none" w:sz="0" w:space="0" w:color="auto"/>
                                          </w:divBdr>
                                          <w:divsChild>
                                            <w:div w:id="1074819438">
                                              <w:marLeft w:val="0"/>
                                              <w:marRight w:val="0"/>
                                              <w:marTop w:val="0"/>
                                              <w:marBottom w:val="0"/>
                                              <w:divBdr>
                                                <w:top w:val="none" w:sz="0" w:space="0" w:color="auto"/>
                                                <w:left w:val="none" w:sz="0" w:space="0" w:color="auto"/>
                                                <w:bottom w:val="none" w:sz="0" w:space="0" w:color="auto"/>
                                                <w:right w:val="none" w:sz="0" w:space="0" w:color="auto"/>
                                              </w:divBdr>
                                              <w:divsChild>
                                                <w:div w:id="9962844">
                                                  <w:blockQuote w:val="1"/>
                                                  <w:marLeft w:val="-75"/>
                                                  <w:marRight w:val="600"/>
                                                  <w:marTop w:val="240"/>
                                                  <w:marBottom w:val="240"/>
                                                  <w:divBdr>
                                                    <w:top w:val="none" w:sz="0" w:space="0" w:color="auto"/>
                                                    <w:left w:val="single" w:sz="24" w:space="18" w:color="0B0D65"/>
                                                    <w:bottom w:val="none" w:sz="0" w:space="0" w:color="auto"/>
                                                    <w:right w:val="none" w:sz="0" w:space="0" w:color="auto"/>
                                                  </w:divBdr>
                                                  <w:divsChild>
                                                    <w:div w:id="986781252">
                                                      <w:marLeft w:val="0"/>
                                                      <w:marRight w:val="0"/>
                                                      <w:marTop w:val="0"/>
                                                      <w:marBottom w:val="0"/>
                                                      <w:divBdr>
                                                        <w:top w:val="none" w:sz="0" w:space="0" w:color="auto"/>
                                                        <w:left w:val="none" w:sz="0" w:space="0" w:color="auto"/>
                                                        <w:bottom w:val="none" w:sz="0" w:space="0" w:color="auto"/>
                                                        <w:right w:val="none" w:sz="0" w:space="0" w:color="auto"/>
                                                      </w:divBdr>
                                                    </w:div>
                                                    <w:div w:id="981421748">
                                                      <w:marLeft w:val="0"/>
                                                      <w:marRight w:val="0"/>
                                                      <w:marTop w:val="0"/>
                                                      <w:marBottom w:val="0"/>
                                                      <w:divBdr>
                                                        <w:top w:val="none" w:sz="0" w:space="0" w:color="auto"/>
                                                        <w:left w:val="none" w:sz="0" w:space="0" w:color="auto"/>
                                                        <w:bottom w:val="none" w:sz="0" w:space="0" w:color="auto"/>
                                                        <w:right w:val="none" w:sz="0" w:space="0" w:color="auto"/>
                                                      </w:divBdr>
                                                    </w:div>
                                                  </w:divsChild>
                                                </w:div>
                                                <w:div w:id="1699355154">
                                                  <w:marLeft w:val="0"/>
                                                  <w:marRight w:val="0"/>
                                                  <w:marTop w:val="0"/>
                                                  <w:marBottom w:val="0"/>
                                                  <w:divBdr>
                                                    <w:top w:val="none" w:sz="0" w:space="0" w:color="auto"/>
                                                    <w:left w:val="none" w:sz="0" w:space="0" w:color="auto"/>
                                                    <w:bottom w:val="none" w:sz="0" w:space="0" w:color="auto"/>
                                                    <w:right w:val="none" w:sz="0" w:space="0" w:color="auto"/>
                                                  </w:divBdr>
                                                  <w:divsChild>
                                                    <w:div w:id="967275764">
                                                      <w:marLeft w:val="0"/>
                                                      <w:marRight w:val="0"/>
                                                      <w:marTop w:val="0"/>
                                                      <w:marBottom w:val="0"/>
                                                      <w:divBdr>
                                                        <w:top w:val="none" w:sz="0" w:space="0" w:color="auto"/>
                                                        <w:left w:val="none" w:sz="0" w:space="0" w:color="auto"/>
                                                        <w:bottom w:val="none" w:sz="0" w:space="0" w:color="auto"/>
                                                        <w:right w:val="none" w:sz="0" w:space="0" w:color="auto"/>
                                                      </w:divBdr>
                                                      <w:divsChild>
                                                        <w:div w:id="1406566347">
                                                          <w:marLeft w:val="0"/>
                                                          <w:marRight w:val="0"/>
                                                          <w:marTop w:val="0"/>
                                                          <w:marBottom w:val="0"/>
                                                          <w:divBdr>
                                                            <w:top w:val="single" w:sz="2" w:space="0" w:color="DFDFDF"/>
                                                            <w:left w:val="single" w:sz="2" w:space="0" w:color="DFDFDF"/>
                                                            <w:bottom w:val="single" w:sz="2" w:space="0" w:color="DFDFDF"/>
                                                            <w:right w:val="single" w:sz="2" w:space="0" w:color="DFDFDF"/>
                                                          </w:divBdr>
                                                          <w:divsChild>
                                                            <w:div w:id="558831880">
                                                              <w:marLeft w:val="0"/>
                                                              <w:marRight w:val="0"/>
                                                              <w:marTop w:val="75"/>
                                                              <w:marBottom w:val="0"/>
                                                              <w:divBdr>
                                                                <w:top w:val="none" w:sz="0" w:space="0" w:color="auto"/>
                                                                <w:left w:val="none" w:sz="0" w:space="0" w:color="auto"/>
                                                                <w:bottom w:val="none" w:sz="0" w:space="0" w:color="auto"/>
                                                                <w:right w:val="none" w:sz="0" w:space="0" w:color="auto"/>
                                                              </w:divBdr>
                                                              <w:divsChild>
                                                                <w:div w:id="917637722">
                                                                  <w:marLeft w:val="0"/>
                                                                  <w:marRight w:val="0"/>
                                                                  <w:marTop w:val="0"/>
                                                                  <w:marBottom w:val="0"/>
                                                                  <w:divBdr>
                                                                    <w:top w:val="none" w:sz="0" w:space="0" w:color="auto"/>
                                                                    <w:left w:val="none" w:sz="0" w:space="0" w:color="auto"/>
                                                                    <w:bottom w:val="none" w:sz="0" w:space="0" w:color="auto"/>
                                                                    <w:right w:val="none" w:sz="0" w:space="0" w:color="auto"/>
                                                                  </w:divBdr>
                                                                  <w:divsChild>
                                                                    <w:div w:id="922646152">
                                                                      <w:marLeft w:val="0"/>
                                                                      <w:marRight w:val="0"/>
                                                                      <w:marTop w:val="0"/>
                                                                      <w:marBottom w:val="0"/>
                                                                      <w:divBdr>
                                                                        <w:top w:val="none" w:sz="0" w:space="0" w:color="auto"/>
                                                                        <w:left w:val="none" w:sz="0" w:space="0" w:color="auto"/>
                                                                        <w:bottom w:val="none" w:sz="0" w:space="0" w:color="auto"/>
                                                                        <w:right w:val="none" w:sz="0" w:space="0" w:color="auto"/>
                                                                      </w:divBdr>
                                                                    </w:div>
                                                                    <w:div w:id="15733528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529172263">
                                                              <w:marLeft w:val="-232"/>
                                                              <w:marRight w:val="0"/>
                                                              <w:marTop w:val="0"/>
                                                              <w:marBottom w:val="0"/>
                                                              <w:divBdr>
                                                                <w:top w:val="none" w:sz="0" w:space="0" w:color="auto"/>
                                                                <w:left w:val="none" w:sz="0" w:space="0" w:color="auto"/>
                                                                <w:bottom w:val="none" w:sz="0" w:space="0" w:color="auto"/>
                                                                <w:right w:val="none" w:sz="0" w:space="0" w:color="auto"/>
                                                              </w:divBdr>
                                                              <w:divsChild>
                                                                <w:div w:id="598297674">
                                                                  <w:marLeft w:val="0"/>
                                                                  <w:marRight w:val="0"/>
                                                                  <w:marTop w:val="0"/>
                                                                  <w:marBottom w:val="45"/>
                                                                  <w:divBdr>
                                                                    <w:top w:val="single" w:sz="2" w:space="0" w:color="A9A9A9"/>
                                                                    <w:left w:val="single" w:sz="2" w:space="0" w:color="A9A9A9"/>
                                                                    <w:bottom w:val="single" w:sz="2" w:space="0" w:color="A9A9A9"/>
                                                                    <w:right w:val="single" w:sz="2" w:space="0" w:color="A9A9A9"/>
                                                                  </w:divBdr>
                                                                  <w:divsChild>
                                                                    <w:div w:id="1660579191">
                                                                      <w:marLeft w:val="0"/>
                                                                      <w:marRight w:val="0"/>
                                                                      <w:marTop w:val="0"/>
                                                                      <w:marBottom w:val="0"/>
                                                                      <w:divBdr>
                                                                        <w:top w:val="none" w:sz="0" w:space="0" w:color="auto"/>
                                                                        <w:left w:val="none" w:sz="0" w:space="0" w:color="auto"/>
                                                                        <w:bottom w:val="none" w:sz="0" w:space="0" w:color="auto"/>
                                                                        <w:right w:val="none" w:sz="0" w:space="0" w:color="auto"/>
                                                                      </w:divBdr>
                                                                      <w:divsChild>
                                                                        <w:div w:id="1745107224">
                                                                          <w:marLeft w:val="23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2890296">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1944651750">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92748470">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2102945560">
                                                  <w:marLeft w:val="0"/>
                                                  <w:marRight w:val="0"/>
                                                  <w:marTop w:val="0"/>
                                                  <w:marBottom w:val="0"/>
                                                  <w:divBdr>
                                                    <w:top w:val="none" w:sz="0" w:space="0" w:color="auto"/>
                                                    <w:left w:val="none" w:sz="0" w:space="0" w:color="auto"/>
                                                    <w:bottom w:val="none" w:sz="0" w:space="0" w:color="auto"/>
                                                    <w:right w:val="none" w:sz="0" w:space="0" w:color="auto"/>
                                                  </w:divBdr>
                                                </w:div>
                                                <w:div w:id="739669560">
                                                  <w:marLeft w:val="0"/>
                                                  <w:marRight w:val="0"/>
                                                  <w:marTop w:val="0"/>
                                                  <w:marBottom w:val="0"/>
                                                  <w:divBdr>
                                                    <w:top w:val="none" w:sz="0" w:space="0" w:color="auto"/>
                                                    <w:left w:val="none" w:sz="0" w:space="0" w:color="auto"/>
                                                    <w:bottom w:val="none" w:sz="0" w:space="0" w:color="auto"/>
                                                    <w:right w:val="none" w:sz="0" w:space="0" w:color="auto"/>
                                                  </w:divBdr>
                                                </w:div>
                                                <w:div w:id="2102295789">
                                                  <w:marLeft w:val="0"/>
                                                  <w:marRight w:val="0"/>
                                                  <w:marTop w:val="0"/>
                                                  <w:marBottom w:val="0"/>
                                                  <w:divBdr>
                                                    <w:top w:val="none" w:sz="0" w:space="0" w:color="auto"/>
                                                    <w:left w:val="none" w:sz="0" w:space="0" w:color="auto"/>
                                                    <w:bottom w:val="none" w:sz="0" w:space="0" w:color="auto"/>
                                                    <w:right w:val="none" w:sz="0" w:space="0" w:color="auto"/>
                                                  </w:divBdr>
                                                </w:div>
                                                <w:div w:id="1009454338">
                                                  <w:marLeft w:val="0"/>
                                                  <w:marRight w:val="0"/>
                                                  <w:marTop w:val="0"/>
                                                  <w:marBottom w:val="0"/>
                                                  <w:divBdr>
                                                    <w:top w:val="none" w:sz="0" w:space="0" w:color="auto"/>
                                                    <w:left w:val="none" w:sz="0" w:space="0" w:color="auto"/>
                                                    <w:bottom w:val="none" w:sz="0" w:space="0" w:color="auto"/>
                                                    <w:right w:val="none" w:sz="0" w:space="0" w:color="auto"/>
                                                  </w:divBdr>
                                                </w:div>
                                                <w:div w:id="451435163">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278953825">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11947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ytimes.com/2016/09/04/opinion/sunday/political-correctness-and-its-real-enemies.html?_r=0" TargetMode="External"/><Relationship Id="rId18" Type="http://schemas.openxmlformats.org/officeDocument/2006/relationships/hyperlink" Target="https://www.youtube.com/watch?v=9IEFD_JVYd0" TargetMode="External"/><Relationship Id="rId26" Type="http://schemas.openxmlformats.org/officeDocument/2006/relationships/hyperlink" Target="http://alternettest.wpengine.com/education/blame-campus-liberals-campaign-targets-yale" TargetMode="External"/><Relationship Id="rId3" Type="http://schemas.openxmlformats.org/officeDocument/2006/relationships/settings" Target="settings.xml"/><Relationship Id="rId21" Type="http://schemas.openxmlformats.org/officeDocument/2006/relationships/hyperlink" Target="https://archive.fo/2016.09.04-001528/http:/www.nytimes.com/2016/09/04/opinion/sunday/political-correctness-and-its-real-enemies.html?_r=2" TargetMode="External"/><Relationship Id="rId7" Type="http://schemas.openxmlformats.org/officeDocument/2006/relationships/hyperlink" Target="https://www.alternet.org/2016/09/jim-sleeper-campus-political-correctness" TargetMode="External"/><Relationship Id="rId12" Type="http://schemas.openxmlformats.org/officeDocument/2006/relationships/hyperlink" Target="http://alternettest.wpengine.com/education/what-campus-free-speech-crusade-wont-say-0" TargetMode="External"/><Relationship Id="rId17" Type="http://schemas.openxmlformats.org/officeDocument/2006/relationships/hyperlink" Target="http://www.salon.com/2015/11/25/we_the_people_remain_filled_with_rage_a_nation_spinning_apart_on_thanksgiving/" TargetMode="External"/><Relationship Id="rId25" Type="http://schemas.openxmlformats.org/officeDocument/2006/relationships/hyperlink" Target="http://mimesislaw.com/fault-lines/cross-greg-lukianoff-lighting-the-first-amendment-fire-on-campus/751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alon.com/2016/05/22/the_right_fears_free_speech_donald_trump_and_conservatives_wage_war_on_pc_to_disguise_their_own_relentless_assault_on_independent_thought/" TargetMode="External"/><Relationship Id="rId20" Type="http://schemas.openxmlformats.org/officeDocument/2006/relationships/hyperlink" Target="http://alternettest.wpengine.com/education/blame-campus-liberals-campaign-targets-yale" TargetMode="External"/><Relationship Id="rId29" Type="http://schemas.openxmlformats.org/officeDocument/2006/relationships/hyperlink" Target="http://alternettest.wpengine.com/education/what-campus-free-speech-crusade-wont-say-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alternettest.wpengine.com/education/what-campus-free-speech-crusade-wont-say-0" TargetMode="External"/><Relationship Id="rId24" Type="http://schemas.openxmlformats.org/officeDocument/2006/relationships/hyperlink" Target="http://alternettest.wpengine.com/education/what-campus-free-speech-crusade-wont-say-0" TargetMode="External"/><Relationship Id="rId32" Type="http://schemas.openxmlformats.org/officeDocument/2006/relationships/fontTable" Target="fontTable.xml"/><Relationship Id="rId5" Type="http://schemas.openxmlformats.org/officeDocument/2006/relationships/hyperlink" Target="http://www.alternet.org/" TargetMode="External"/><Relationship Id="rId15" Type="http://schemas.openxmlformats.org/officeDocument/2006/relationships/hyperlink" Target="https://www.opendemocracy.net/jim-sleeper-rosemary-bechler/safe-spaces-view-from-yale" TargetMode="External"/><Relationship Id="rId23" Type="http://schemas.openxmlformats.org/officeDocument/2006/relationships/hyperlink" Target="http://alternettest.wpengine.com/education/blame-campus-liberals-campaign-targets-yale" TargetMode="External"/><Relationship Id="rId28" Type="http://schemas.openxmlformats.org/officeDocument/2006/relationships/hyperlink" Target="https://www.amazon.com/Liberal-Racism-Fixating-Subverts-American/dp/0742522016/?tag=alternorg08-20" TargetMode="External"/><Relationship Id="rId10" Type="http://schemas.openxmlformats.org/officeDocument/2006/relationships/hyperlink" Target="http://www.nytimes.com/2016/09/04/opinion/sunday/political-correctness-and-its-real-enemies.html" TargetMode="External"/><Relationship Id="rId19" Type="http://schemas.openxmlformats.org/officeDocument/2006/relationships/hyperlink" Target="http://mimesislaw.com/fault-lines/cross-greg-lukianoff-lighting-the-first-amendment-fire-on-campus/7510" TargetMode="External"/><Relationship Id="rId31" Type="http://schemas.openxmlformats.org/officeDocument/2006/relationships/hyperlink" Target="http://alternettest.wpengine.com/education/what-campus-free-speech-crusade-wont-say-0" TargetMode="External"/><Relationship Id="rId4" Type="http://schemas.openxmlformats.org/officeDocument/2006/relationships/webSettings" Target="webSettings.xml"/><Relationship Id="rId9" Type="http://schemas.openxmlformats.org/officeDocument/2006/relationships/hyperlink" Target="https://urldefense.proofpoint.com/v2/url?u=https-3A__www.thefire.org_new-2Dyork-2Dtimes-2Dcorrects-2Djim-2Dsleeper_&amp;d=CwICAg&amp;c=-dg2m7zWuuDZ0MUcV7Sdqw&amp;r=nTkoE3YtEebE9f2jmjB7Zlw4RWz8yGc-2s6-FgpG8zw&amp;m=zfyAIiysnbecKRH_i9E9zW_ekDGsX_RCj9IVq4C3g-Y&amp;s=f7LSZ8mLSvDrzOLko4KcIp4Q83b-xUY93eawno0TSJk&amp;e=" TargetMode="External"/><Relationship Id="rId14" Type="http://schemas.openxmlformats.org/officeDocument/2006/relationships/hyperlink" Target="https://www.opendemocracy.net/todd-gitlin-rosemary-bechler/safe-spaces-void-between-and-absence-of-trust" TargetMode="External"/><Relationship Id="rId22" Type="http://schemas.openxmlformats.org/officeDocument/2006/relationships/hyperlink" Target="http://alternettest.wpengine.com/tea-party-and-right/why-bashing-politically-correct-campuses-hurting-conservatism" TargetMode="External"/><Relationship Id="rId27" Type="http://schemas.openxmlformats.org/officeDocument/2006/relationships/hyperlink" Target="https://twitter.com/jamestaranto/status/772555711813476355" TargetMode="External"/><Relationship Id="rId30" Type="http://schemas.openxmlformats.org/officeDocument/2006/relationships/hyperlink" Target="http://www.nytimes.com/2016/08/07/education/edlife/fire-first-amendment-on-campus-free-speech.html?_r=0" TargetMode="External"/><Relationship Id="rId8" Type="http://schemas.openxmlformats.org/officeDocument/2006/relationships/hyperlink" Target="https://www.alternet.org/author/al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2762</Words>
  <Characters>15748</Characters>
  <Application>Microsoft Office Word</Application>
  <DocSecurity>0</DocSecurity>
  <Lines>131</Lines>
  <Paragraphs>36</Paragraphs>
  <ScaleCrop>false</ScaleCrop>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3</cp:revision>
  <dcterms:created xsi:type="dcterms:W3CDTF">2025-05-29T15:13:00Z</dcterms:created>
  <dcterms:modified xsi:type="dcterms:W3CDTF">2025-05-29T15:22:00Z</dcterms:modified>
</cp:coreProperties>
</file>